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7AE9" w14:textId="35C89594" w:rsidR="00C47481" w:rsidRPr="00C47481" w:rsidRDefault="00C47481" w:rsidP="00C47481">
      <w:pPr>
        <w:jc w:val="center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 w:rsidRPr="00C47481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日本スポーツマスターズ</w:t>
      </w:r>
      <w:r w:rsidRPr="00C47481">
        <w:rPr>
          <w:rFonts w:ascii="ＭＳ Ｐ明朝" w:eastAsia="ＭＳ Ｐ明朝" w:hAnsi="ＭＳ Ｐ明朝"/>
          <w:b/>
          <w:bCs/>
          <w:sz w:val="24"/>
          <w:szCs w:val="24"/>
          <w:u w:val="single"/>
        </w:rPr>
        <w:t xml:space="preserve"> 202</w:t>
      </w:r>
      <w:r w:rsidR="00AD3C0E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5</w:t>
      </w:r>
      <w:r w:rsidRPr="00C47481">
        <w:rPr>
          <w:rFonts w:ascii="ＭＳ Ｐ明朝" w:eastAsia="ＭＳ Ｐ明朝" w:hAnsi="ＭＳ Ｐ明朝"/>
          <w:b/>
          <w:bCs/>
          <w:sz w:val="24"/>
          <w:szCs w:val="24"/>
          <w:u w:val="single"/>
        </w:rPr>
        <w:t xml:space="preserve"> 静岡県代表選考大会実施要項</w:t>
      </w:r>
    </w:p>
    <w:p w14:paraId="19E0393E" w14:textId="77777777" w:rsidR="00C47481" w:rsidRPr="0099224A" w:rsidRDefault="00C47481" w:rsidP="00C47481">
      <w:pPr>
        <w:jc w:val="right"/>
        <w:rPr>
          <w:rFonts w:ascii="ＭＳ Ｐ明朝" w:eastAsia="ＭＳ Ｐ明朝" w:hAnsi="ＭＳ Ｐ明朝"/>
        </w:rPr>
      </w:pPr>
      <w:r w:rsidRPr="0099224A">
        <w:rPr>
          <w:rFonts w:ascii="ＭＳ Ｐ明朝" w:eastAsia="ＭＳ Ｐ明朝" w:hAnsi="ＭＳ Ｐ明朝" w:hint="eastAsia"/>
        </w:rPr>
        <w:t>（一社）静岡県バスケットボール協会</w:t>
      </w:r>
      <w:r w:rsidRPr="0099224A">
        <w:rPr>
          <w:rFonts w:ascii="ＭＳ Ｐ明朝" w:eastAsia="ＭＳ Ｐ明朝" w:hAnsi="ＭＳ Ｐ明朝"/>
        </w:rPr>
        <w:t xml:space="preserve"> </w:t>
      </w:r>
    </w:p>
    <w:p w14:paraId="19F6809F" w14:textId="77777777" w:rsidR="00C47481" w:rsidRPr="00C47481" w:rsidRDefault="00C47481" w:rsidP="00C47481">
      <w:pPr>
        <w:rPr>
          <w:rFonts w:ascii="ＭＳ Ｐ明朝" w:eastAsia="ＭＳ Ｐ明朝" w:hAnsi="ＭＳ Ｐ明朝"/>
        </w:rPr>
      </w:pPr>
    </w:p>
    <w:p w14:paraId="5595277E" w14:textId="4A00C0F0" w:rsidR="00C47481" w:rsidRPr="00C47481" w:rsidRDefault="00C47481" w:rsidP="00C47481">
      <w:pPr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/>
        </w:rPr>
        <w:t>１．主催、主管</w:t>
      </w:r>
      <w:r w:rsidRPr="00C47481">
        <w:rPr>
          <w:rFonts w:ascii="ＭＳ Ｐ明朝" w:eastAsia="ＭＳ Ｐ明朝" w:hAnsi="ＭＳ Ｐ明朝"/>
        </w:rPr>
        <w:tab/>
        <w:t>（一社）静岡県バスケットボール協会</w:t>
      </w:r>
    </w:p>
    <w:p w14:paraId="427B0051" w14:textId="77777777" w:rsidR="00C47481" w:rsidRPr="00C47481" w:rsidRDefault="00C47481" w:rsidP="00C47481">
      <w:pPr>
        <w:rPr>
          <w:rFonts w:ascii="ＭＳ Ｐ明朝" w:eastAsia="ＭＳ Ｐ明朝" w:hAnsi="ＭＳ Ｐ明朝"/>
        </w:rPr>
      </w:pPr>
    </w:p>
    <w:p w14:paraId="5618E783" w14:textId="77777777" w:rsidR="00C47481" w:rsidRPr="00C47481" w:rsidRDefault="00C47481" w:rsidP="00C47481">
      <w:pPr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２．日程、会場</w:t>
      </w:r>
    </w:p>
    <w:p w14:paraId="191BD84E" w14:textId="078192E6" w:rsidR="00C47481" w:rsidRDefault="00C47481" w:rsidP="000C5EDC">
      <w:pPr>
        <w:ind w:firstLineChars="200" w:firstLine="42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（１）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Pr="00C47481">
        <w:rPr>
          <w:rFonts w:ascii="ＭＳ Ｐ明朝" w:eastAsia="ＭＳ Ｐ明朝" w:hAnsi="ＭＳ Ｐ明朝" w:hint="eastAsia"/>
        </w:rPr>
        <w:t>２０２５</w:t>
      </w:r>
      <w:r w:rsidRPr="00C47481">
        <w:rPr>
          <w:rFonts w:ascii="ＭＳ Ｐ明朝" w:eastAsia="ＭＳ Ｐ明朝" w:hAnsi="ＭＳ Ｐ明朝"/>
        </w:rPr>
        <w:t xml:space="preserve"> 年６月１５日（日）</w:t>
      </w:r>
      <w:r w:rsidR="000C5EDC">
        <w:rPr>
          <w:rFonts w:ascii="ＭＳ Ｐ明朝" w:eastAsia="ＭＳ Ｐ明朝" w:hAnsi="ＭＳ Ｐ明朝" w:hint="eastAsia"/>
        </w:rPr>
        <w:t>、</w:t>
      </w:r>
      <w:r w:rsidRPr="00C47481">
        <w:rPr>
          <w:rFonts w:ascii="ＭＳ Ｐ明朝" w:eastAsia="ＭＳ Ｐ明朝" w:hAnsi="ＭＳ Ｐ明朝"/>
        </w:rPr>
        <w:t>２２日（日）</w:t>
      </w:r>
      <w:r w:rsidR="000C5EDC">
        <w:rPr>
          <w:rFonts w:ascii="ＭＳ Ｐ明朝" w:eastAsia="ＭＳ Ｐ明朝" w:hAnsi="ＭＳ Ｐ明朝" w:hint="eastAsia"/>
        </w:rPr>
        <w:t>、</w:t>
      </w:r>
      <w:r w:rsidRPr="00C47481">
        <w:rPr>
          <w:rFonts w:ascii="ＭＳ Ｐ明朝" w:eastAsia="ＭＳ Ｐ明朝" w:hAnsi="ＭＳ Ｐ明朝"/>
        </w:rPr>
        <w:t>２９日（日）</w:t>
      </w:r>
      <w:r w:rsidR="000C5EDC">
        <w:rPr>
          <w:rFonts w:ascii="ＭＳ Ｐ明朝" w:eastAsia="ＭＳ Ｐ明朝" w:hAnsi="ＭＳ Ｐ明朝" w:hint="eastAsia"/>
        </w:rPr>
        <w:t>のいずれか</w:t>
      </w:r>
      <w:r w:rsidR="00762B88">
        <w:rPr>
          <w:rFonts w:ascii="ＭＳ Ｐ明朝" w:eastAsia="ＭＳ Ｐ明朝" w:hAnsi="ＭＳ Ｐ明朝" w:hint="eastAsia"/>
        </w:rPr>
        <w:t>二日間</w:t>
      </w:r>
    </w:p>
    <w:p w14:paraId="34CBE443" w14:textId="7E6C8FF0" w:rsidR="000C5EDC" w:rsidRPr="00C47481" w:rsidRDefault="000C5EDC" w:rsidP="000C5EDC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会場未定（申し込み締め切り後に決定）</w:t>
      </w:r>
    </w:p>
    <w:p w14:paraId="5C45E33A" w14:textId="77777777" w:rsidR="00C47481" w:rsidRPr="00C47481" w:rsidRDefault="00C47481" w:rsidP="00C47481">
      <w:pPr>
        <w:rPr>
          <w:rFonts w:ascii="ＭＳ Ｐ明朝" w:eastAsia="ＭＳ Ｐ明朝" w:hAnsi="ＭＳ Ｐ明朝"/>
        </w:rPr>
      </w:pPr>
    </w:p>
    <w:p w14:paraId="002B1F6F" w14:textId="77777777" w:rsidR="00C47481" w:rsidRPr="00C47481" w:rsidRDefault="00C47481" w:rsidP="00C47481">
      <w:pPr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３．競技方法</w:t>
      </w:r>
    </w:p>
    <w:p w14:paraId="1161A65D" w14:textId="05DF0271" w:rsidR="00C47481" w:rsidRPr="00C47481" w:rsidRDefault="00C47481" w:rsidP="00C47481">
      <w:pPr>
        <w:ind w:firstLineChars="200" w:firstLine="42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（１）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Pr="00C47481">
        <w:rPr>
          <w:rFonts w:ascii="ＭＳ Ｐ明朝" w:eastAsia="ＭＳ Ｐ明朝" w:hAnsi="ＭＳ Ｐ明朝"/>
        </w:rPr>
        <w:t>トーナメント方式、優勝戦とする。</w:t>
      </w:r>
    </w:p>
    <w:p w14:paraId="6A380ABC" w14:textId="576D4D17" w:rsidR="00C47481" w:rsidRPr="00C47481" w:rsidRDefault="00C47481" w:rsidP="00C47481">
      <w:pPr>
        <w:ind w:firstLineChars="200" w:firstLine="42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（２）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Pr="00C47481">
        <w:rPr>
          <w:rFonts w:ascii="ＭＳ Ｐ明朝" w:eastAsia="ＭＳ Ｐ明朝" w:hAnsi="ＭＳ Ｐ明朝"/>
        </w:rPr>
        <w:t>競技規則は現行の（公財）日本バスケットボール協会競技規則とする。</w:t>
      </w:r>
    </w:p>
    <w:p w14:paraId="0300CB6A" w14:textId="77777777" w:rsidR="00C47481" w:rsidRPr="00342D1A" w:rsidRDefault="00C47481" w:rsidP="00C47481">
      <w:pPr>
        <w:rPr>
          <w:rFonts w:ascii="ＭＳ Ｐ明朝" w:eastAsia="ＭＳ Ｐ明朝" w:hAnsi="ＭＳ Ｐ明朝"/>
        </w:rPr>
      </w:pPr>
    </w:p>
    <w:p w14:paraId="1341D5E9" w14:textId="77777777" w:rsidR="00C47481" w:rsidRPr="00C47481" w:rsidRDefault="00C47481" w:rsidP="00C47481">
      <w:pPr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４．参加人員</w:t>
      </w:r>
    </w:p>
    <w:p w14:paraId="7A90FA9C" w14:textId="1733535C" w:rsidR="00C47481" w:rsidRDefault="00C47481" w:rsidP="00C47481">
      <w:pPr>
        <w:ind w:leftChars="200" w:left="1050" w:hangingChars="300" w:hanging="63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（１）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Pr="00C47481">
        <w:rPr>
          <w:rFonts w:ascii="ＭＳ Ｐ明朝" w:eastAsia="ＭＳ Ｐ明朝" w:hAnsi="ＭＳ Ｐ明朝"/>
        </w:rPr>
        <w:t>責任者、ヘッドコーチ、アシスタントコーチ、マネージャー各１名、トレーナー又は</w:t>
      </w:r>
      <w:r w:rsidRPr="00C47481">
        <w:rPr>
          <w:rFonts w:ascii="ＭＳ Ｐ明朝" w:eastAsia="ＭＳ Ｐ明朝" w:hAnsi="ＭＳ Ｐ明朝" w:hint="eastAsia"/>
        </w:rPr>
        <w:t>ドクター</w:t>
      </w:r>
    </w:p>
    <w:p w14:paraId="2D8B0937" w14:textId="1498CDF7" w:rsidR="00C47481" w:rsidRPr="00C47481" w:rsidRDefault="00AD3C0E" w:rsidP="00C47481">
      <w:pPr>
        <w:ind w:leftChars="400" w:left="105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</w:t>
      </w:r>
      <w:r w:rsidR="00C47481" w:rsidRPr="00C47481">
        <w:rPr>
          <w:rFonts w:ascii="ＭＳ Ｐ明朝" w:eastAsia="ＭＳ Ｐ明朝" w:hAnsi="ＭＳ Ｐ明朝" w:hint="eastAsia"/>
        </w:rPr>
        <w:t>名、選手</w:t>
      </w:r>
      <w:r>
        <w:rPr>
          <w:rFonts w:ascii="ＭＳ Ｐ明朝" w:eastAsia="ＭＳ Ｐ明朝" w:hAnsi="ＭＳ Ｐ明朝" w:hint="eastAsia"/>
        </w:rPr>
        <w:t>１５</w:t>
      </w:r>
      <w:r w:rsidR="00C47481" w:rsidRPr="00C47481">
        <w:rPr>
          <w:rFonts w:ascii="ＭＳ Ｐ明朝" w:eastAsia="ＭＳ Ｐ明朝" w:hAnsi="ＭＳ Ｐ明朝"/>
        </w:rPr>
        <w:t>名以内とし、単独もしくは事前にチーム編成していること。</w:t>
      </w:r>
    </w:p>
    <w:p w14:paraId="49ED3D93" w14:textId="2711A865" w:rsidR="00C47481" w:rsidRPr="00C47481" w:rsidRDefault="00C47481" w:rsidP="00C47481">
      <w:pPr>
        <w:ind w:leftChars="200" w:left="1050" w:hangingChars="300" w:hanging="63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（２）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Pr="00C47481">
        <w:rPr>
          <w:rFonts w:ascii="ＭＳ Ｐ明朝" w:eastAsia="ＭＳ Ｐ明朝" w:hAnsi="ＭＳ Ｐ明朝"/>
        </w:rPr>
        <w:t>外国人競技者(登録規定及び競技者規定による)の出場はオン･ザ･コート･ワンとする。</w:t>
      </w:r>
    </w:p>
    <w:p w14:paraId="58B4FB59" w14:textId="77777777" w:rsidR="00C47481" w:rsidRPr="00342D1A" w:rsidRDefault="00C47481" w:rsidP="00C47481">
      <w:pPr>
        <w:rPr>
          <w:rFonts w:ascii="ＭＳ Ｐ明朝" w:eastAsia="ＭＳ Ｐ明朝" w:hAnsi="ＭＳ Ｐ明朝"/>
        </w:rPr>
      </w:pPr>
    </w:p>
    <w:p w14:paraId="321B7726" w14:textId="77777777" w:rsidR="00C47481" w:rsidRPr="00C47481" w:rsidRDefault="00C47481" w:rsidP="00C47481">
      <w:pPr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５．参加資格</w:t>
      </w:r>
    </w:p>
    <w:p w14:paraId="62B6C345" w14:textId="6B75F877" w:rsidR="00C47481" w:rsidRPr="00C47481" w:rsidRDefault="00C47481" w:rsidP="00C47481">
      <w:pPr>
        <w:ind w:firstLineChars="200" w:firstLine="42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（１）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Pr="00C47481">
        <w:rPr>
          <w:rFonts w:ascii="ＭＳ Ｐ明朝" w:eastAsia="ＭＳ Ｐ明朝" w:hAnsi="ＭＳ Ｐ明朝" w:hint="eastAsia"/>
        </w:rPr>
        <w:t>県内に在住もしくは勤務地が県内であること。</w:t>
      </w:r>
    </w:p>
    <w:p w14:paraId="186E1F70" w14:textId="27C9DBE7" w:rsidR="00C47481" w:rsidRPr="00C47481" w:rsidRDefault="00C47481" w:rsidP="00C47481">
      <w:pPr>
        <w:ind w:firstLineChars="200" w:firstLine="42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（２）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="00AD3C0E">
        <w:rPr>
          <w:rFonts w:ascii="ＭＳ Ｐ明朝" w:eastAsia="ＭＳ Ｐ明朝" w:hAnsi="ＭＳ Ｐ明朝" w:hint="eastAsia"/>
        </w:rPr>
        <w:t>２０２５</w:t>
      </w:r>
      <w:r w:rsidRPr="00C47481">
        <w:rPr>
          <w:rFonts w:ascii="ＭＳ Ｐ明朝" w:eastAsia="ＭＳ Ｐ明朝" w:hAnsi="ＭＳ Ｐ明朝"/>
        </w:rPr>
        <w:t>年</w:t>
      </w:r>
      <w:r w:rsidR="00AD3C0E">
        <w:rPr>
          <w:rFonts w:ascii="ＭＳ Ｐ明朝" w:eastAsia="ＭＳ Ｐ明朝" w:hAnsi="ＭＳ Ｐ明朝" w:hint="eastAsia"/>
        </w:rPr>
        <w:t>４</w:t>
      </w:r>
      <w:r w:rsidRPr="00C47481">
        <w:rPr>
          <w:rFonts w:ascii="ＭＳ Ｐ明朝" w:eastAsia="ＭＳ Ｐ明朝" w:hAnsi="ＭＳ Ｐ明朝"/>
        </w:rPr>
        <w:t>月</w:t>
      </w:r>
      <w:r w:rsidR="00AD3C0E">
        <w:rPr>
          <w:rFonts w:ascii="ＭＳ Ｐ明朝" w:eastAsia="ＭＳ Ｐ明朝" w:hAnsi="ＭＳ Ｐ明朝" w:hint="eastAsia"/>
        </w:rPr>
        <w:t>１</w:t>
      </w:r>
      <w:r w:rsidRPr="00C47481">
        <w:rPr>
          <w:rFonts w:ascii="ＭＳ Ｐ明朝" w:eastAsia="ＭＳ Ｐ明朝" w:hAnsi="ＭＳ Ｐ明朝"/>
        </w:rPr>
        <w:t>日</w:t>
      </w:r>
      <w:r w:rsidR="00AD3C0E">
        <w:rPr>
          <w:rFonts w:ascii="ＭＳ Ｐ明朝" w:eastAsia="ＭＳ Ｐ明朝" w:hAnsi="ＭＳ Ｐ明朝" w:hint="eastAsia"/>
        </w:rPr>
        <w:t xml:space="preserve">　</w:t>
      </w:r>
      <w:r w:rsidRPr="00C47481">
        <w:rPr>
          <w:rFonts w:ascii="ＭＳ Ｐ明朝" w:eastAsia="ＭＳ Ｐ明朝" w:hAnsi="ＭＳ Ｐ明朝"/>
        </w:rPr>
        <w:t>現在で満４０歳以上。</w:t>
      </w:r>
    </w:p>
    <w:p w14:paraId="53B8B858" w14:textId="0605EB56" w:rsidR="00C47481" w:rsidRPr="00C47481" w:rsidRDefault="00C47481" w:rsidP="00C47481">
      <w:pPr>
        <w:ind w:firstLineChars="200" w:firstLine="42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（３）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="00AD3C0E">
        <w:rPr>
          <w:rFonts w:ascii="ＭＳ Ｐ明朝" w:eastAsia="ＭＳ Ｐ明朝" w:hAnsi="ＭＳ Ｐ明朝" w:hint="eastAsia"/>
        </w:rPr>
        <w:t>２０２５</w:t>
      </w:r>
      <w:r w:rsidRPr="00C47481">
        <w:rPr>
          <w:rFonts w:ascii="ＭＳ Ｐ明朝" w:eastAsia="ＭＳ Ｐ明朝" w:hAnsi="ＭＳ Ｐ明朝"/>
        </w:rPr>
        <w:t>年度、（公財）日本バスケットボール協会に競技者登録を完了している者。</w:t>
      </w:r>
    </w:p>
    <w:p w14:paraId="099767E1" w14:textId="2C22017C" w:rsidR="00342D1A" w:rsidRDefault="00C47481" w:rsidP="00342D1A">
      <w:pPr>
        <w:ind w:leftChars="200" w:left="1050" w:hangingChars="300" w:hanging="63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（４）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="00AD3C0E">
        <w:rPr>
          <w:rFonts w:ascii="ＭＳ Ｐ明朝" w:eastAsia="ＭＳ Ｐ明朝" w:hAnsi="ＭＳ Ｐ明朝" w:hint="eastAsia"/>
        </w:rPr>
        <w:t>２０２５</w:t>
      </w:r>
      <w:r w:rsidRPr="00C47481">
        <w:rPr>
          <w:rFonts w:ascii="ＭＳ Ｐ明朝" w:eastAsia="ＭＳ Ｐ明朝" w:hAnsi="ＭＳ Ｐ明朝"/>
        </w:rPr>
        <w:t>年度</w:t>
      </w:r>
      <w:r w:rsidR="00342D1A">
        <w:rPr>
          <w:rFonts w:ascii="ＭＳ Ｐ明朝" w:eastAsia="ＭＳ Ｐ明朝" w:hAnsi="ＭＳ Ｐ明朝" w:hint="eastAsia"/>
        </w:rPr>
        <w:t xml:space="preserve">　</w:t>
      </w:r>
      <w:r w:rsidRPr="00C47481">
        <w:rPr>
          <w:rFonts w:ascii="ＭＳ Ｐ明朝" w:eastAsia="ＭＳ Ｐ明朝" w:hAnsi="ＭＳ Ｐ明朝"/>
        </w:rPr>
        <w:t>国民スポーツ大会バスケットボール競技会に選手として参加する</w:t>
      </w:r>
      <w:r w:rsidR="00342D1A">
        <w:rPr>
          <w:rFonts w:ascii="ＭＳ Ｐ明朝" w:eastAsia="ＭＳ Ｐ明朝" w:hAnsi="ＭＳ Ｐ明朝" w:hint="eastAsia"/>
        </w:rPr>
        <w:t>者は、</w:t>
      </w:r>
    </w:p>
    <w:p w14:paraId="7084EBB2" w14:textId="12CACFED" w:rsidR="00C47481" w:rsidRPr="00C47481" w:rsidRDefault="00C47481" w:rsidP="00342D1A">
      <w:pPr>
        <w:ind w:leftChars="400" w:left="1050" w:hangingChars="100" w:hanging="21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/>
        </w:rPr>
        <w:t>本大会に選手として参加することはできない。</w:t>
      </w:r>
    </w:p>
    <w:p w14:paraId="7D2224B4" w14:textId="2F9FB136" w:rsidR="0099224A" w:rsidRDefault="00C47481" w:rsidP="00C47481">
      <w:pPr>
        <w:ind w:leftChars="200" w:left="42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（５）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Pr="00C47481">
        <w:rPr>
          <w:rFonts w:ascii="ＭＳ Ｐ明朝" w:eastAsia="ＭＳ Ｐ明朝" w:hAnsi="ＭＳ Ｐ明朝" w:hint="eastAsia"/>
        </w:rPr>
        <w:t>ヘッドコーチは、</w:t>
      </w:r>
      <w:r w:rsidR="00AD3C0E">
        <w:rPr>
          <w:rFonts w:ascii="ＭＳ Ｐ明朝" w:eastAsia="ＭＳ Ｐ明朝" w:hAnsi="ＭＳ Ｐ明朝" w:hint="eastAsia"/>
        </w:rPr>
        <w:t>２０２５</w:t>
      </w:r>
      <w:r w:rsidRPr="00C47481">
        <w:rPr>
          <w:rFonts w:ascii="ＭＳ Ｐ明朝" w:eastAsia="ＭＳ Ｐ明朝" w:hAnsi="ＭＳ Ｐ明朝"/>
        </w:rPr>
        <w:t>年度</w:t>
      </w:r>
      <w:r w:rsidR="00342D1A">
        <w:rPr>
          <w:rFonts w:ascii="ＭＳ Ｐ明朝" w:eastAsia="ＭＳ Ｐ明朝" w:hAnsi="ＭＳ Ｐ明朝" w:hint="eastAsia"/>
        </w:rPr>
        <w:t>ＪＢＡ</w:t>
      </w:r>
      <w:r w:rsidRPr="00C47481">
        <w:rPr>
          <w:rFonts w:ascii="ＭＳ Ｐ明朝" w:eastAsia="ＭＳ Ｐ明朝" w:hAnsi="ＭＳ Ｐ明朝"/>
        </w:rPr>
        <w:t>公認</w:t>
      </w:r>
      <w:r w:rsidR="00342D1A">
        <w:rPr>
          <w:rFonts w:ascii="ＭＳ Ｐ明朝" w:eastAsia="ＭＳ Ｐ明朝" w:hAnsi="ＭＳ Ｐ明朝" w:hint="eastAsia"/>
        </w:rPr>
        <w:t>コーチ</w:t>
      </w:r>
      <w:r w:rsidRPr="00C47481">
        <w:rPr>
          <w:rFonts w:ascii="ＭＳ Ｐ明朝" w:eastAsia="ＭＳ Ｐ明朝" w:hAnsi="ＭＳ Ｐ明朝"/>
        </w:rPr>
        <w:t xml:space="preserve"> C 級以上の資格を有する者とする。 </w:t>
      </w:r>
    </w:p>
    <w:p w14:paraId="365302CD" w14:textId="1C5E432E" w:rsidR="00C47481" w:rsidRPr="00C47481" w:rsidRDefault="00C47481" w:rsidP="00C47481">
      <w:pPr>
        <w:ind w:leftChars="200" w:left="42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</w:t>
      </w:r>
      <w:r w:rsidRPr="00C47481">
        <w:rPr>
          <w:rFonts w:ascii="ＭＳ Ｐ明朝" w:eastAsia="ＭＳ Ｐ明朝" w:hAnsi="ＭＳ Ｐ明朝"/>
        </w:rPr>
        <w:t>６）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Pr="00C47481">
        <w:rPr>
          <w:rFonts w:ascii="ＭＳ Ｐ明朝" w:eastAsia="ＭＳ Ｐ明朝" w:hAnsi="ＭＳ Ｐ明朝"/>
        </w:rPr>
        <w:t>その他、日本スポーツマスターズ</w:t>
      </w:r>
      <w:r w:rsidR="00AD3C0E">
        <w:rPr>
          <w:rFonts w:ascii="ＭＳ Ｐ明朝" w:eastAsia="ＭＳ Ｐ明朝" w:hAnsi="ＭＳ Ｐ明朝" w:hint="eastAsia"/>
        </w:rPr>
        <w:t>２０２５</w:t>
      </w:r>
      <w:r w:rsidRPr="00C47481">
        <w:rPr>
          <w:rFonts w:ascii="ＭＳ Ｐ明朝" w:eastAsia="ＭＳ Ｐ明朝" w:hAnsi="ＭＳ Ｐ明朝"/>
        </w:rPr>
        <w:t xml:space="preserve"> バスケットボール競技規則に準ずる。</w:t>
      </w:r>
    </w:p>
    <w:p w14:paraId="299F451F" w14:textId="77777777" w:rsidR="00C47481" w:rsidRPr="00342D1A" w:rsidRDefault="00C47481" w:rsidP="00C47481">
      <w:pPr>
        <w:rPr>
          <w:rFonts w:ascii="ＭＳ Ｐ明朝" w:eastAsia="ＭＳ Ｐ明朝" w:hAnsi="ＭＳ Ｐ明朝"/>
        </w:rPr>
      </w:pPr>
    </w:p>
    <w:p w14:paraId="5E2B7726" w14:textId="21E7159D" w:rsidR="00C47481" w:rsidRPr="00C47481" w:rsidRDefault="00C47481" w:rsidP="00C47481">
      <w:pPr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６．参加料</w:t>
      </w:r>
      <w:r w:rsidRPr="00C47481">
        <w:rPr>
          <w:rFonts w:ascii="ＭＳ Ｐ明朝" w:eastAsia="ＭＳ Ｐ明朝" w:hAnsi="ＭＳ Ｐ明朝"/>
        </w:rPr>
        <w:t xml:space="preserve"> </w:t>
      </w:r>
      <w:r w:rsidR="0099224A">
        <w:rPr>
          <w:rFonts w:ascii="ＭＳ Ｐ明朝" w:eastAsia="ＭＳ Ｐ明朝" w:hAnsi="ＭＳ Ｐ明朝" w:hint="eastAsia"/>
        </w:rPr>
        <w:t xml:space="preserve">　</w:t>
      </w:r>
      <w:r w:rsidRPr="00C47481">
        <w:rPr>
          <w:rFonts w:ascii="ＭＳ Ｐ明朝" w:eastAsia="ＭＳ Ｐ明朝" w:hAnsi="ＭＳ Ｐ明朝"/>
        </w:rPr>
        <w:t>１チーム ８，０００ 円</w:t>
      </w:r>
    </w:p>
    <w:p w14:paraId="033A25B3" w14:textId="77777777" w:rsidR="00C47481" w:rsidRPr="00C47481" w:rsidRDefault="00C47481" w:rsidP="00C47481">
      <w:pPr>
        <w:rPr>
          <w:rFonts w:ascii="ＭＳ Ｐ明朝" w:eastAsia="ＭＳ Ｐ明朝" w:hAnsi="ＭＳ Ｐ明朝"/>
        </w:rPr>
      </w:pPr>
    </w:p>
    <w:p w14:paraId="3D237343" w14:textId="77777777" w:rsidR="0099224A" w:rsidRDefault="00C47481" w:rsidP="00C47481">
      <w:pPr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７．参加申込</w:t>
      </w:r>
      <w:r w:rsidRPr="00C47481">
        <w:rPr>
          <w:rFonts w:ascii="ＭＳ Ｐ明朝" w:eastAsia="ＭＳ Ｐ明朝" w:hAnsi="ＭＳ Ｐ明朝"/>
        </w:rPr>
        <w:t xml:space="preserve"> </w:t>
      </w:r>
    </w:p>
    <w:p w14:paraId="6C14156D" w14:textId="00D21AD1" w:rsidR="00C47481" w:rsidRPr="00C47481" w:rsidRDefault="00AD3C0E" w:rsidP="0099224A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２０２５</w:t>
      </w:r>
      <w:r w:rsidR="00C47481" w:rsidRPr="00C47481">
        <w:rPr>
          <w:rFonts w:ascii="ＭＳ Ｐ明朝" w:eastAsia="ＭＳ Ｐ明朝" w:hAnsi="ＭＳ Ｐ明朝"/>
        </w:rPr>
        <w:t xml:space="preserve"> 年</w:t>
      </w:r>
      <w:r w:rsidR="00564096">
        <w:rPr>
          <w:rFonts w:ascii="ＭＳ Ｐ明朝" w:eastAsia="ＭＳ Ｐ明朝" w:hAnsi="ＭＳ Ｐ明朝" w:hint="eastAsia"/>
          <w:color w:val="FF0000"/>
        </w:rPr>
        <w:t>６</w:t>
      </w:r>
      <w:r w:rsidR="00C47481" w:rsidRPr="00C47481">
        <w:rPr>
          <w:rFonts w:ascii="ＭＳ Ｐ明朝" w:eastAsia="ＭＳ Ｐ明朝" w:hAnsi="ＭＳ Ｐ明朝"/>
        </w:rPr>
        <w:t>月</w:t>
      </w:r>
      <w:r w:rsidR="00564096">
        <w:rPr>
          <w:rFonts w:ascii="ＭＳ Ｐ明朝" w:eastAsia="ＭＳ Ｐ明朝" w:hAnsi="ＭＳ Ｐ明朝" w:hint="eastAsia"/>
          <w:color w:val="EE0000"/>
        </w:rPr>
        <w:t>５</w:t>
      </w:r>
      <w:r w:rsidR="00C47481" w:rsidRPr="00C47481">
        <w:rPr>
          <w:rFonts w:ascii="ＭＳ Ｐ明朝" w:eastAsia="ＭＳ Ｐ明朝" w:hAnsi="ＭＳ Ｐ明朝"/>
        </w:rPr>
        <w:t>日（</w:t>
      </w:r>
      <w:r w:rsidR="00FE7274">
        <w:rPr>
          <w:rFonts w:ascii="ＭＳ Ｐ明朝" w:eastAsia="ＭＳ Ｐ明朝" w:hAnsi="ＭＳ Ｐ明朝" w:hint="eastAsia"/>
          <w:color w:val="EE0000"/>
        </w:rPr>
        <w:t>木</w:t>
      </w:r>
      <w:r w:rsidR="00C47481" w:rsidRPr="00C47481">
        <w:rPr>
          <w:rFonts w:ascii="ＭＳ Ｐ明朝" w:eastAsia="ＭＳ Ｐ明朝" w:hAnsi="ＭＳ Ｐ明朝"/>
        </w:rPr>
        <w:t>）までに所定の申込用紙に必要事項を記入して、</w:t>
      </w:r>
    </w:p>
    <w:p w14:paraId="68C50896" w14:textId="67095523" w:rsidR="00C47481" w:rsidRPr="00C47481" w:rsidRDefault="00C47481" w:rsidP="0099224A">
      <w:pPr>
        <w:ind w:firstLineChars="300" w:firstLine="63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/>
        </w:rPr>
        <w:t>（一社）静岡県バスケットボール協会事務局へ申し込む。（メール可）</w:t>
      </w:r>
    </w:p>
    <w:p w14:paraId="4F4134AE" w14:textId="77777777" w:rsidR="0099224A" w:rsidRPr="00C47481" w:rsidRDefault="0099224A" w:rsidP="00C47481">
      <w:pPr>
        <w:rPr>
          <w:rFonts w:ascii="ＭＳ Ｐ明朝" w:eastAsia="ＭＳ Ｐ明朝" w:hAnsi="ＭＳ Ｐ明朝"/>
        </w:rPr>
      </w:pPr>
    </w:p>
    <w:p w14:paraId="682A843B" w14:textId="77777777" w:rsidR="00C47481" w:rsidRPr="00C47481" w:rsidRDefault="00C47481" w:rsidP="00C47481">
      <w:pPr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８．受付、エントリー変更、参加料の徴収</w:t>
      </w:r>
    </w:p>
    <w:p w14:paraId="4F6D9E79" w14:textId="6743F807" w:rsidR="00AD3C0E" w:rsidRDefault="00C47481" w:rsidP="00C47481">
      <w:pPr>
        <w:ind w:leftChars="200" w:left="1050" w:hangingChars="300" w:hanging="63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（１）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Pr="00C47481">
        <w:rPr>
          <w:rFonts w:ascii="ＭＳ Ｐ明朝" w:eastAsia="ＭＳ Ｐ明朝" w:hAnsi="ＭＳ Ｐ明朝"/>
        </w:rPr>
        <w:t xml:space="preserve">参加料は当日受付にて徴収。（領収書発行） </w:t>
      </w:r>
    </w:p>
    <w:p w14:paraId="421FBFA6" w14:textId="358F06DA" w:rsidR="00C47481" w:rsidRPr="00C47481" w:rsidRDefault="00AD3C0E" w:rsidP="00AD3C0E">
      <w:pPr>
        <w:ind w:leftChars="200" w:left="1050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="00C47481" w:rsidRPr="00C47481">
        <w:rPr>
          <w:rFonts w:ascii="ＭＳ Ｐ明朝" w:eastAsia="ＭＳ Ｐ明朝" w:hAnsi="ＭＳ Ｐ明朝"/>
        </w:rPr>
        <w:t>エントリー変更は大会受付時に申請すること。</w:t>
      </w:r>
    </w:p>
    <w:p w14:paraId="57081294" w14:textId="77777777" w:rsidR="00C47481" w:rsidRPr="00C47481" w:rsidRDefault="00C47481" w:rsidP="00C47481">
      <w:pPr>
        <w:rPr>
          <w:rFonts w:ascii="ＭＳ Ｐ明朝" w:eastAsia="ＭＳ Ｐ明朝" w:hAnsi="ＭＳ Ｐ明朝"/>
        </w:rPr>
      </w:pPr>
    </w:p>
    <w:p w14:paraId="6BBD9859" w14:textId="77777777" w:rsidR="00C47481" w:rsidRPr="00C47481" w:rsidRDefault="00C47481" w:rsidP="00C47481">
      <w:pPr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９．ユニフォーム</w:t>
      </w:r>
    </w:p>
    <w:p w14:paraId="638A6D57" w14:textId="2AB8AF4F" w:rsidR="00C47481" w:rsidRPr="00C47481" w:rsidRDefault="00C47481" w:rsidP="00C47481">
      <w:pPr>
        <w:ind w:firstLineChars="200" w:firstLine="42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（１）</w:t>
      </w:r>
      <w:r w:rsidRPr="00C47481">
        <w:rPr>
          <w:rFonts w:ascii="ＭＳ Ｐ明朝" w:eastAsia="ＭＳ Ｐ明朝" w:hAnsi="ＭＳ Ｐ明朝"/>
        </w:rPr>
        <w:t xml:space="preserve"> 現行 JBA ユニフォーム規則に準ずる。</w:t>
      </w:r>
    </w:p>
    <w:p w14:paraId="509188BB" w14:textId="77777777" w:rsidR="00C47481" w:rsidRPr="00C47481" w:rsidRDefault="00C47481" w:rsidP="00C47481">
      <w:pPr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/>
        </w:rPr>
        <w:t xml:space="preserve"> </w:t>
      </w:r>
    </w:p>
    <w:p w14:paraId="7A375DE0" w14:textId="78978990" w:rsidR="00C47481" w:rsidRPr="00C47481" w:rsidRDefault="00C47481" w:rsidP="00C47481">
      <w:pPr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/>
        </w:rPr>
        <w:t>10</w:t>
      </w:r>
      <w:r w:rsidRPr="00C47481">
        <w:rPr>
          <w:rFonts w:ascii="ＭＳ Ｐ明朝" w:eastAsia="ＭＳ Ｐ明朝" w:hAnsi="ＭＳ Ｐ明朝" w:hint="eastAsia"/>
        </w:rPr>
        <w:t>．</w:t>
      </w:r>
      <w:r w:rsidRPr="00C47481">
        <w:rPr>
          <w:rFonts w:ascii="ＭＳ Ｐ明朝" w:eastAsia="ＭＳ Ｐ明朝" w:hAnsi="ＭＳ Ｐ明朝"/>
        </w:rPr>
        <w:t>ベンチ</w:t>
      </w:r>
    </w:p>
    <w:p w14:paraId="0E7444F7" w14:textId="4B0698A9" w:rsidR="00AD3C0E" w:rsidRDefault="00C47481" w:rsidP="00C47481">
      <w:pPr>
        <w:ind w:leftChars="200" w:left="1050" w:hangingChars="300" w:hanging="63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（１）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Pr="00C47481">
        <w:rPr>
          <w:rFonts w:ascii="ＭＳ Ｐ明朝" w:eastAsia="ＭＳ Ｐ明朝" w:hAnsi="ＭＳ Ｐ明朝"/>
        </w:rPr>
        <w:t>組合せ番号の小さなチームがＴＯ席に向かって右側とする。ユニフォームを交換した</w:t>
      </w:r>
    </w:p>
    <w:p w14:paraId="39194273" w14:textId="4A2A43BF" w:rsidR="00C47481" w:rsidRPr="00C47481" w:rsidRDefault="00AD3C0E" w:rsidP="00AD3C0E">
      <w:pPr>
        <w:ind w:leftChars="200" w:left="1050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C47481" w:rsidRPr="00C47481">
        <w:rPr>
          <w:rFonts w:ascii="ＭＳ Ｐ明朝" w:eastAsia="ＭＳ Ｐ明朝" w:hAnsi="ＭＳ Ｐ明朝"/>
        </w:rPr>
        <w:t>場合でもベンチの位置は変わらない。</w:t>
      </w:r>
    </w:p>
    <w:p w14:paraId="28507E10" w14:textId="571B5F77" w:rsidR="0099224A" w:rsidRDefault="00C47481" w:rsidP="00C47481">
      <w:pPr>
        <w:ind w:leftChars="200" w:left="1050" w:hangingChars="300" w:hanging="63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（２）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Pr="00C47481">
        <w:rPr>
          <w:rFonts w:ascii="ＭＳ Ｐ明朝" w:eastAsia="ＭＳ Ｐ明朝" w:hAnsi="ＭＳ Ｐ明朝"/>
        </w:rPr>
        <w:t>ベンチはゲームエントリーされた選手及び登録されたスタッフ</w:t>
      </w:r>
      <w:r w:rsidR="00342D1A">
        <w:rPr>
          <w:rFonts w:ascii="ＭＳ Ｐ明朝" w:eastAsia="ＭＳ Ｐ明朝" w:hAnsi="ＭＳ Ｐ明朝" w:hint="eastAsia"/>
        </w:rPr>
        <w:t>（</w:t>
      </w:r>
      <w:r w:rsidRPr="00C47481">
        <w:rPr>
          <w:rFonts w:ascii="ＭＳ Ｐ明朝" w:eastAsia="ＭＳ Ｐ明朝" w:hAnsi="ＭＳ Ｐ明朝"/>
        </w:rPr>
        <w:t>監督・コーチ・アシスタント</w:t>
      </w:r>
    </w:p>
    <w:p w14:paraId="19171B28" w14:textId="129B7B16" w:rsidR="00C47481" w:rsidRPr="00C47481" w:rsidRDefault="00C47481" w:rsidP="0099224A">
      <w:pPr>
        <w:ind w:leftChars="400" w:left="1050" w:hangingChars="100" w:hanging="21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/>
        </w:rPr>
        <w:t>コーチ・マネジャー・トレーナー）以外</w:t>
      </w:r>
      <w:r w:rsidR="00342D1A">
        <w:rPr>
          <w:rFonts w:ascii="ＭＳ Ｐ明朝" w:eastAsia="ＭＳ Ｐ明朝" w:hAnsi="ＭＳ Ｐ明朝" w:hint="eastAsia"/>
        </w:rPr>
        <w:t>、</w:t>
      </w:r>
      <w:r w:rsidRPr="00C47481">
        <w:rPr>
          <w:rFonts w:ascii="ＭＳ Ｐ明朝" w:eastAsia="ＭＳ Ｐ明朝" w:hAnsi="ＭＳ Ｐ明朝"/>
        </w:rPr>
        <w:t>入る</w:t>
      </w:r>
      <w:r w:rsidR="00342D1A">
        <w:rPr>
          <w:rFonts w:ascii="ＭＳ Ｐ明朝" w:eastAsia="ＭＳ Ｐ明朝" w:hAnsi="ＭＳ Ｐ明朝" w:hint="eastAsia"/>
        </w:rPr>
        <w:t>ことは</w:t>
      </w:r>
      <w:r w:rsidRPr="00C47481">
        <w:rPr>
          <w:rFonts w:ascii="ＭＳ Ｐ明朝" w:eastAsia="ＭＳ Ｐ明朝" w:hAnsi="ＭＳ Ｐ明朝"/>
        </w:rPr>
        <w:t>出来ない。</w:t>
      </w:r>
    </w:p>
    <w:p w14:paraId="26799E28" w14:textId="77777777" w:rsidR="00C47481" w:rsidRPr="00C47481" w:rsidRDefault="00C47481" w:rsidP="00C47481">
      <w:pPr>
        <w:rPr>
          <w:rFonts w:ascii="ＭＳ Ｐ明朝" w:eastAsia="ＭＳ Ｐ明朝" w:hAnsi="ＭＳ Ｐ明朝"/>
        </w:rPr>
      </w:pPr>
    </w:p>
    <w:p w14:paraId="22B52918" w14:textId="22D6E75A" w:rsidR="00C47481" w:rsidRPr="00C47481" w:rsidRDefault="00C47481" w:rsidP="00C47481">
      <w:pPr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/>
        </w:rPr>
        <w:t>11</w:t>
      </w:r>
      <w:r w:rsidRPr="00C47481">
        <w:rPr>
          <w:rFonts w:ascii="ＭＳ Ｐ明朝" w:eastAsia="ＭＳ Ｐ明朝" w:hAnsi="ＭＳ Ｐ明朝" w:hint="eastAsia"/>
        </w:rPr>
        <w:t>．</w:t>
      </w:r>
      <w:r w:rsidRPr="00C47481">
        <w:rPr>
          <w:rFonts w:ascii="ＭＳ Ｐ明朝" w:eastAsia="ＭＳ Ｐ明朝" w:hAnsi="ＭＳ Ｐ明朝"/>
        </w:rPr>
        <w:t>審判、ＴＯ</w:t>
      </w:r>
    </w:p>
    <w:p w14:paraId="1AF638EA" w14:textId="502A2A6D" w:rsidR="00C47481" w:rsidRPr="00C47481" w:rsidRDefault="00C47481" w:rsidP="00C47481">
      <w:pPr>
        <w:ind w:firstLineChars="200" w:firstLine="42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（１）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Pr="00C47481">
        <w:rPr>
          <w:rFonts w:ascii="ＭＳ Ｐ明朝" w:eastAsia="ＭＳ Ｐ明朝" w:hAnsi="ＭＳ Ｐ明朝"/>
        </w:rPr>
        <w:t>審判・ＴＯは主催者側で用意する。</w:t>
      </w:r>
    </w:p>
    <w:p w14:paraId="5015B1DF" w14:textId="77777777" w:rsidR="00C47481" w:rsidRPr="00342D1A" w:rsidRDefault="00C47481" w:rsidP="00C47481">
      <w:pPr>
        <w:rPr>
          <w:rFonts w:ascii="ＭＳ Ｐ明朝" w:eastAsia="ＭＳ Ｐ明朝" w:hAnsi="ＭＳ Ｐ明朝"/>
        </w:rPr>
      </w:pPr>
    </w:p>
    <w:p w14:paraId="6B558676" w14:textId="68DA82D3" w:rsidR="00C47481" w:rsidRPr="00C47481" w:rsidRDefault="00C47481" w:rsidP="00C47481">
      <w:pPr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/>
        </w:rPr>
        <w:t>12</w:t>
      </w:r>
      <w:r w:rsidRPr="00C47481">
        <w:rPr>
          <w:rFonts w:ascii="ＭＳ Ｐ明朝" w:eastAsia="ＭＳ Ｐ明朝" w:hAnsi="ＭＳ Ｐ明朝" w:hint="eastAsia"/>
        </w:rPr>
        <w:t>．</w:t>
      </w:r>
      <w:r w:rsidRPr="00C47481">
        <w:rPr>
          <w:rFonts w:ascii="ＭＳ Ｐ明朝" w:eastAsia="ＭＳ Ｐ明朝" w:hAnsi="ＭＳ Ｐ明朝"/>
        </w:rPr>
        <w:t>注意事項</w:t>
      </w:r>
    </w:p>
    <w:p w14:paraId="47F0E889" w14:textId="7CAA7B66" w:rsidR="0099224A" w:rsidRDefault="00C47481" w:rsidP="00C47481">
      <w:pPr>
        <w:ind w:leftChars="200" w:left="1050" w:hangingChars="300" w:hanging="63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（１）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Pr="00C47481">
        <w:rPr>
          <w:rFonts w:ascii="ＭＳ Ｐ明朝" w:eastAsia="ＭＳ Ｐ明朝" w:hAnsi="ＭＳ Ｐ明朝"/>
        </w:rPr>
        <w:t>バスケットボール競技に携わる者としての自覚を持ち、社会通念上の常識を疑われるよう</w:t>
      </w:r>
    </w:p>
    <w:p w14:paraId="4B143D86" w14:textId="3300FCD9" w:rsidR="00C47481" w:rsidRPr="00C47481" w:rsidRDefault="00C47481" w:rsidP="0099224A">
      <w:pPr>
        <w:ind w:leftChars="400" w:left="1050" w:hangingChars="100" w:hanging="21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/>
        </w:rPr>
        <w:t>な言動は厳に慎むこと。</w:t>
      </w:r>
    </w:p>
    <w:p w14:paraId="628923CE" w14:textId="334CF629" w:rsidR="00C47481" w:rsidRPr="00C47481" w:rsidRDefault="00C47481" w:rsidP="00C47481">
      <w:pPr>
        <w:ind w:firstLineChars="200" w:firstLine="42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（２）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Pr="00C47481">
        <w:rPr>
          <w:rFonts w:ascii="ＭＳ Ｐ明朝" w:eastAsia="ＭＳ Ｐ明朝" w:hAnsi="ＭＳ Ｐ明朝"/>
        </w:rPr>
        <w:t>会場の施設、物品等を破損させないこと。</w:t>
      </w:r>
    </w:p>
    <w:p w14:paraId="422F85C7" w14:textId="2A8C5159" w:rsidR="00C47481" w:rsidRPr="00C47481" w:rsidRDefault="00C47481" w:rsidP="00C47481">
      <w:pPr>
        <w:ind w:firstLineChars="200" w:firstLine="42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（３）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Pr="00C47481">
        <w:rPr>
          <w:rFonts w:ascii="ＭＳ Ｐ明朝" w:eastAsia="ＭＳ Ｐ明朝" w:hAnsi="ＭＳ Ｐ明朝"/>
        </w:rPr>
        <w:t>貴重品等はチーム又は各個人で責任を持って管理すること。</w:t>
      </w:r>
    </w:p>
    <w:p w14:paraId="5ABAFFFF" w14:textId="64197DA0" w:rsidR="0099224A" w:rsidRDefault="00C47481" w:rsidP="00C47481">
      <w:pPr>
        <w:ind w:leftChars="200" w:left="1050" w:hangingChars="300" w:hanging="63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（４）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Pr="00C47481">
        <w:rPr>
          <w:rFonts w:ascii="ＭＳ Ｐ明朝" w:eastAsia="ＭＳ Ｐ明朝" w:hAnsi="ＭＳ Ｐ明朝"/>
        </w:rPr>
        <w:t>競技中の負傷等に関しては簡単な応急処置のみ行うが、その後の通院等は各個人や</w:t>
      </w:r>
    </w:p>
    <w:p w14:paraId="342C0B5F" w14:textId="0015ADD9" w:rsidR="00C47481" w:rsidRPr="00C47481" w:rsidRDefault="00C47481" w:rsidP="0099224A">
      <w:pPr>
        <w:ind w:leftChars="400" w:left="1050" w:hangingChars="100" w:hanging="21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/>
        </w:rPr>
        <w:t>チームで行うこと。(スポーツ保険等に入ることが望ましい) 保険証を持参。</w:t>
      </w:r>
    </w:p>
    <w:p w14:paraId="6EAF8FEB" w14:textId="40F5491A" w:rsidR="0099224A" w:rsidRDefault="00C47481" w:rsidP="00C47481">
      <w:pPr>
        <w:ind w:leftChars="200" w:left="1050" w:hangingChars="300" w:hanging="63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（５）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Pr="00C47481">
        <w:rPr>
          <w:rFonts w:ascii="ＭＳ Ｐ明朝" w:eastAsia="ＭＳ Ｐ明朝" w:hAnsi="ＭＳ Ｐ明朝"/>
        </w:rPr>
        <w:t>ゴミは各個人やチームで持ち帰ること。(厳守)</w:t>
      </w:r>
    </w:p>
    <w:p w14:paraId="18BCFA74" w14:textId="1D024C74" w:rsidR="00C47481" w:rsidRPr="00C47481" w:rsidRDefault="0099224A" w:rsidP="0099224A">
      <w:pPr>
        <w:ind w:leftChars="200" w:left="1050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C47481" w:rsidRPr="00C47481">
        <w:rPr>
          <w:rFonts w:ascii="ＭＳ Ｐ明朝" w:eastAsia="ＭＳ Ｐ明朝" w:hAnsi="ＭＳ Ｐ明朝"/>
        </w:rPr>
        <w:t>６）</w:t>
      </w:r>
      <w:r w:rsidR="00342D1A">
        <w:rPr>
          <w:rFonts w:ascii="ＭＳ Ｐ明朝" w:eastAsia="ＭＳ Ｐ明朝" w:hAnsi="ＭＳ Ｐ明朝" w:hint="eastAsia"/>
        </w:rPr>
        <w:t xml:space="preserve"> </w:t>
      </w:r>
      <w:r w:rsidR="00C47481" w:rsidRPr="00C47481">
        <w:rPr>
          <w:rFonts w:ascii="ＭＳ Ｐ明朝" w:eastAsia="ＭＳ Ｐ明朝" w:hAnsi="ＭＳ Ｐ明朝"/>
        </w:rPr>
        <w:t>喫煙は許可された場所のみで行うこと。(厳守)</w:t>
      </w:r>
    </w:p>
    <w:p w14:paraId="24E0FDCC" w14:textId="77777777" w:rsidR="00C47481" w:rsidRPr="00C47481" w:rsidRDefault="00C47481" w:rsidP="00C47481">
      <w:pPr>
        <w:rPr>
          <w:rFonts w:ascii="ＭＳ Ｐ明朝" w:eastAsia="ＭＳ Ｐ明朝" w:hAnsi="ＭＳ Ｐ明朝"/>
        </w:rPr>
      </w:pPr>
    </w:p>
    <w:p w14:paraId="667CC166" w14:textId="77777777" w:rsidR="0099224A" w:rsidRDefault="00C47481" w:rsidP="00C47481">
      <w:pPr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/>
        </w:rPr>
        <w:t>13</w:t>
      </w:r>
      <w:r w:rsidRPr="00C47481">
        <w:rPr>
          <w:rFonts w:ascii="ＭＳ Ｐ明朝" w:eastAsia="ＭＳ Ｐ明朝" w:hAnsi="ＭＳ Ｐ明朝" w:hint="eastAsia"/>
        </w:rPr>
        <w:t>．</w:t>
      </w:r>
      <w:r w:rsidRPr="00C47481">
        <w:rPr>
          <w:rFonts w:ascii="ＭＳ Ｐ明朝" w:eastAsia="ＭＳ Ｐ明朝" w:hAnsi="ＭＳ Ｐ明朝"/>
        </w:rPr>
        <w:t>後片付け（コート、更衣室、観客席等）</w:t>
      </w:r>
    </w:p>
    <w:p w14:paraId="3BB67D91" w14:textId="36203CA4" w:rsidR="00C47481" w:rsidRPr="00C47481" w:rsidRDefault="00C47481" w:rsidP="00C47481">
      <w:pPr>
        <w:ind w:firstLineChars="200" w:firstLine="42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/>
        </w:rPr>
        <w:t>第一試合の両チームにて設営</w:t>
      </w:r>
      <w:r w:rsidR="0099224A">
        <w:rPr>
          <w:rFonts w:ascii="ＭＳ Ｐ明朝" w:eastAsia="ＭＳ Ｐ明朝" w:hAnsi="ＭＳ Ｐ明朝" w:hint="eastAsia"/>
        </w:rPr>
        <w:t>し、</w:t>
      </w:r>
      <w:r w:rsidRPr="00C47481">
        <w:rPr>
          <w:rFonts w:ascii="ＭＳ Ｐ明朝" w:eastAsia="ＭＳ Ｐ明朝" w:hAnsi="ＭＳ Ｐ明朝" w:hint="eastAsia"/>
        </w:rPr>
        <w:t>最終試合の両チームにて片付け</w:t>
      </w:r>
      <w:r w:rsidR="00342D1A">
        <w:rPr>
          <w:rFonts w:ascii="ＭＳ Ｐ明朝" w:eastAsia="ＭＳ Ｐ明朝" w:hAnsi="ＭＳ Ｐ明朝" w:hint="eastAsia"/>
        </w:rPr>
        <w:t>を行うこと</w:t>
      </w:r>
      <w:r w:rsidRPr="00C47481">
        <w:rPr>
          <w:rFonts w:ascii="ＭＳ Ｐ明朝" w:eastAsia="ＭＳ Ｐ明朝" w:hAnsi="ＭＳ Ｐ明朝" w:hint="eastAsia"/>
        </w:rPr>
        <w:t>。</w:t>
      </w:r>
    </w:p>
    <w:p w14:paraId="75DAFDE9" w14:textId="77777777" w:rsidR="00C47481" w:rsidRPr="00C47481" w:rsidRDefault="00C47481" w:rsidP="00C47481">
      <w:pPr>
        <w:rPr>
          <w:rFonts w:ascii="ＭＳ Ｐ明朝" w:eastAsia="ＭＳ Ｐ明朝" w:hAnsi="ＭＳ Ｐ明朝"/>
        </w:rPr>
      </w:pPr>
    </w:p>
    <w:p w14:paraId="6D4BC695" w14:textId="490AF2DE" w:rsidR="00C47481" w:rsidRPr="00C47481" w:rsidRDefault="00C47481" w:rsidP="00C47481">
      <w:pPr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/>
        </w:rPr>
        <w:t>14</w:t>
      </w:r>
      <w:r w:rsidRPr="00C47481">
        <w:rPr>
          <w:rFonts w:ascii="ＭＳ Ｐ明朝" w:eastAsia="ＭＳ Ｐ明朝" w:hAnsi="ＭＳ Ｐ明朝" w:hint="eastAsia"/>
        </w:rPr>
        <w:t>．</w:t>
      </w:r>
      <w:r w:rsidRPr="00C47481">
        <w:rPr>
          <w:rFonts w:ascii="ＭＳ Ｐ明朝" w:eastAsia="ＭＳ Ｐ明朝" w:hAnsi="ＭＳ Ｐ明朝"/>
        </w:rPr>
        <w:t>表彰・本大会推薦</w:t>
      </w:r>
    </w:p>
    <w:p w14:paraId="2F02A06C" w14:textId="2D52A9B5" w:rsidR="00C47481" w:rsidRPr="00C47481" w:rsidRDefault="00C47481" w:rsidP="00C47481">
      <w:pPr>
        <w:ind w:leftChars="200" w:left="42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優勝チームを県代表として</w:t>
      </w:r>
      <w:r w:rsidRPr="00C47481">
        <w:rPr>
          <w:rFonts w:ascii="ＭＳ Ｐ明朝" w:eastAsia="ＭＳ Ｐ明朝" w:hAnsi="ＭＳ Ｐ明朝"/>
        </w:rPr>
        <w:t xml:space="preserve"> 9 月 </w:t>
      </w:r>
      <w:r w:rsidR="00AD3C0E">
        <w:rPr>
          <w:rFonts w:ascii="ＭＳ Ｐ明朝" w:eastAsia="ＭＳ Ｐ明朝" w:hAnsi="ＭＳ Ｐ明朝" w:hint="eastAsia"/>
        </w:rPr>
        <w:t>２０</w:t>
      </w:r>
      <w:r w:rsidRPr="00C47481">
        <w:rPr>
          <w:rFonts w:ascii="ＭＳ Ｐ明朝" w:eastAsia="ＭＳ Ｐ明朝" w:hAnsi="ＭＳ Ｐ明朝"/>
        </w:rPr>
        <w:t xml:space="preserve"> 日（土）～</w:t>
      </w:r>
      <w:r w:rsidR="00AD3C0E">
        <w:rPr>
          <w:rFonts w:ascii="ＭＳ Ｐ明朝" w:eastAsia="ＭＳ Ｐ明朝" w:hAnsi="ＭＳ Ｐ明朝" w:hint="eastAsia"/>
        </w:rPr>
        <w:t>２３</w:t>
      </w:r>
      <w:r w:rsidRPr="00C47481">
        <w:rPr>
          <w:rFonts w:ascii="ＭＳ Ｐ明朝" w:eastAsia="ＭＳ Ｐ明朝" w:hAnsi="ＭＳ Ｐ明朝"/>
        </w:rPr>
        <w:t xml:space="preserve"> 日（火）開催の</w:t>
      </w:r>
      <w:r w:rsidR="00342D1A">
        <w:rPr>
          <w:rFonts w:ascii="ＭＳ Ｐ明朝" w:eastAsia="ＭＳ Ｐ明朝" w:hAnsi="ＭＳ Ｐ明朝" w:hint="eastAsia"/>
        </w:rPr>
        <w:t>「</w:t>
      </w:r>
      <w:r w:rsidRPr="00C47481">
        <w:rPr>
          <w:rFonts w:ascii="ＭＳ Ｐ明朝" w:eastAsia="ＭＳ Ｐ明朝" w:hAnsi="ＭＳ Ｐ明朝"/>
        </w:rPr>
        <w:t>日本スポーツマスターズ 202</w:t>
      </w:r>
      <w:r w:rsidR="000C5EDC">
        <w:rPr>
          <w:rFonts w:ascii="ＭＳ Ｐ明朝" w:eastAsia="ＭＳ Ｐ明朝" w:hAnsi="ＭＳ Ｐ明朝" w:hint="eastAsia"/>
        </w:rPr>
        <w:t>５</w:t>
      </w:r>
      <w:r w:rsidRPr="00C47481">
        <w:rPr>
          <w:rFonts w:ascii="ＭＳ Ｐ明朝" w:eastAsia="ＭＳ Ｐ明朝" w:hAnsi="ＭＳ Ｐ明朝" w:hint="eastAsia"/>
        </w:rPr>
        <w:t>愛媛大会」へ推薦する。</w:t>
      </w:r>
    </w:p>
    <w:p w14:paraId="6E2C8A47" w14:textId="77777777" w:rsidR="00C47481" w:rsidRPr="00C47481" w:rsidRDefault="00C47481" w:rsidP="00C47481">
      <w:pPr>
        <w:rPr>
          <w:rFonts w:ascii="ＭＳ Ｐ明朝" w:eastAsia="ＭＳ Ｐ明朝" w:hAnsi="ＭＳ Ｐ明朝"/>
        </w:rPr>
      </w:pPr>
    </w:p>
    <w:p w14:paraId="26206B93" w14:textId="77777777" w:rsidR="00AD3C0E" w:rsidRDefault="00C47481" w:rsidP="00C47481">
      <w:pPr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 w:hint="eastAsia"/>
        </w:rPr>
        <w:t>＜事務局＞</w:t>
      </w:r>
      <w:r w:rsidRPr="00C47481">
        <w:rPr>
          <w:rFonts w:ascii="ＭＳ Ｐ明朝" w:eastAsia="ＭＳ Ｐ明朝" w:hAnsi="ＭＳ Ｐ明朝"/>
        </w:rPr>
        <w:t xml:space="preserve"> </w:t>
      </w:r>
    </w:p>
    <w:p w14:paraId="4BE44FD5" w14:textId="35552A3E" w:rsidR="00C47481" w:rsidRPr="00C47481" w:rsidRDefault="00C47481" w:rsidP="00AD3C0E">
      <w:pPr>
        <w:ind w:firstLineChars="100" w:firstLine="21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/>
        </w:rPr>
        <w:t>〒</w:t>
      </w:r>
      <w:r w:rsidR="00AD3C0E">
        <w:rPr>
          <w:rFonts w:ascii="ＭＳ Ｐ明朝" w:eastAsia="ＭＳ Ｐ明朝" w:hAnsi="ＭＳ Ｐ明朝" w:hint="eastAsia"/>
        </w:rPr>
        <w:t>４２４</w:t>
      </w:r>
      <w:r w:rsidRPr="00C47481">
        <w:rPr>
          <w:rFonts w:ascii="ＭＳ Ｐ明朝" w:eastAsia="ＭＳ Ｐ明朝" w:hAnsi="ＭＳ Ｐ明朝"/>
        </w:rPr>
        <w:t>-</w:t>
      </w:r>
      <w:r w:rsidR="00AD3C0E">
        <w:rPr>
          <w:rFonts w:ascii="ＭＳ Ｐ明朝" w:eastAsia="ＭＳ Ｐ明朝" w:hAnsi="ＭＳ Ｐ明朝" w:hint="eastAsia"/>
        </w:rPr>
        <w:t xml:space="preserve">０９２４　　</w:t>
      </w:r>
      <w:r w:rsidRPr="00C47481">
        <w:rPr>
          <w:rFonts w:ascii="ＭＳ Ｐ明朝" w:eastAsia="ＭＳ Ｐ明朝" w:hAnsi="ＭＳ Ｐ明朝" w:hint="eastAsia"/>
        </w:rPr>
        <w:t>静岡市清水区清開</w:t>
      </w:r>
      <w:r w:rsidR="00AD3C0E">
        <w:rPr>
          <w:rFonts w:ascii="ＭＳ Ｐ明朝" w:eastAsia="ＭＳ Ｐ明朝" w:hAnsi="ＭＳ Ｐ明朝" w:hint="eastAsia"/>
        </w:rPr>
        <w:t>２－１－１</w:t>
      </w:r>
      <w:r w:rsidRPr="00C47481">
        <w:rPr>
          <w:rFonts w:ascii="ＭＳ Ｐ明朝" w:eastAsia="ＭＳ Ｐ明朝" w:hAnsi="ＭＳ Ｐ明朝"/>
        </w:rPr>
        <w:t xml:space="preserve"> 清水総合運動場体育館 </w:t>
      </w:r>
      <w:r w:rsidR="00AD3C0E">
        <w:rPr>
          <w:rFonts w:ascii="ＭＳ Ｐ明朝" w:eastAsia="ＭＳ Ｐ明朝" w:hAnsi="ＭＳ Ｐ明朝" w:hint="eastAsia"/>
        </w:rPr>
        <w:t>２階</w:t>
      </w:r>
    </w:p>
    <w:p w14:paraId="4F92D27D" w14:textId="1D85AD0D" w:rsidR="0093621A" w:rsidRPr="00C47481" w:rsidRDefault="00C47481" w:rsidP="00AD3C0E">
      <w:pPr>
        <w:ind w:firstLineChars="800" w:firstLine="1680"/>
        <w:rPr>
          <w:rFonts w:ascii="ＭＳ Ｐ明朝" w:eastAsia="ＭＳ Ｐ明朝" w:hAnsi="ＭＳ Ｐ明朝"/>
        </w:rPr>
      </w:pPr>
      <w:r w:rsidRPr="00C47481">
        <w:rPr>
          <w:rFonts w:ascii="ＭＳ Ｐ明朝" w:eastAsia="ＭＳ Ｐ明朝" w:hAnsi="ＭＳ Ｐ明朝"/>
        </w:rPr>
        <w:t>TEL：</w:t>
      </w:r>
      <w:r w:rsidR="00AD3C0E">
        <w:rPr>
          <w:rFonts w:ascii="ＭＳ Ｐ明朝" w:eastAsia="ＭＳ Ｐ明朝" w:hAnsi="ＭＳ Ｐ明朝" w:hint="eastAsia"/>
        </w:rPr>
        <w:t>０５４</w:t>
      </w:r>
      <w:r w:rsidRPr="00C47481">
        <w:rPr>
          <w:rFonts w:ascii="ＭＳ Ｐ明朝" w:eastAsia="ＭＳ Ｐ明朝" w:hAnsi="ＭＳ Ｐ明朝"/>
        </w:rPr>
        <w:t>-</w:t>
      </w:r>
      <w:r w:rsidR="00AD3C0E">
        <w:rPr>
          <w:rFonts w:ascii="ＭＳ Ｐ明朝" w:eastAsia="ＭＳ Ｐ明朝" w:hAnsi="ＭＳ Ｐ明朝" w:hint="eastAsia"/>
        </w:rPr>
        <w:t>３３５</w:t>
      </w:r>
      <w:r w:rsidRPr="00C47481">
        <w:rPr>
          <w:rFonts w:ascii="ＭＳ Ｐ明朝" w:eastAsia="ＭＳ Ｐ明朝" w:hAnsi="ＭＳ Ｐ明朝"/>
        </w:rPr>
        <w:t>-</w:t>
      </w:r>
      <w:r w:rsidR="00AD3C0E">
        <w:rPr>
          <w:rFonts w:ascii="ＭＳ Ｐ明朝" w:eastAsia="ＭＳ Ｐ明朝" w:hAnsi="ＭＳ Ｐ明朝" w:hint="eastAsia"/>
        </w:rPr>
        <w:t>２５８５</w:t>
      </w:r>
      <w:r w:rsidRPr="00C47481">
        <w:rPr>
          <w:rFonts w:ascii="ＭＳ Ｐ明朝" w:eastAsia="ＭＳ Ｐ明朝" w:hAnsi="ＭＳ Ｐ明朝"/>
        </w:rPr>
        <w:t>／FAX：</w:t>
      </w:r>
      <w:r w:rsidR="00AD3C0E">
        <w:rPr>
          <w:rFonts w:ascii="ＭＳ Ｐ明朝" w:eastAsia="ＭＳ Ｐ明朝" w:hAnsi="ＭＳ Ｐ明朝" w:hint="eastAsia"/>
        </w:rPr>
        <w:t>０５４</w:t>
      </w:r>
      <w:r w:rsidRPr="00C47481">
        <w:rPr>
          <w:rFonts w:ascii="ＭＳ Ｐ明朝" w:eastAsia="ＭＳ Ｐ明朝" w:hAnsi="ＭＳ Ｐ明朝"/>
        </w:rPr>
        <w:t>-</w:t>
      </w:r>
      <w:r w:rsidR="00AD3C0E">
        <w:rPr>
          <w:rFonts w:ascii="ＭＳ Ｐ明朝" w:eastAsia="ＭＳ Ｐ明朝" w:hAnsi="ＭＳ Ｐ明朝" w:hint="eastAsia"/>
        </w:rPr>
        <w:t>３８８</w:t>
      </w:r>
      <w:r w:rsidRPr="00C47481">
        <w:rPr>
          <w:rFonts w:ascii="ＭＳ Ｐ明朝" w:eastAsia="ＭＳ Ｐ明朝" w:hAnsi="ＭＳ Ｐ明朝"/>
        </w:rPr>
        <w:t>-</w:t>
      </w:r>
      <w:r w:rsidR="00AD3C0E">
        <w:rPr>
          <w:rFonts w:ascii="ＭＳ Ｐ明朝" w:eastAsia="ＭＳ Ｐ明朝" w:hAnsi="ＭＳ Ｐ明朝" w:hint="eastAsia"/>
        </w:rPr>
        <w:t>９６３３</w:t>
      </w:r>
      <w:r w:rsidRPr="00C47481">
        <w:rPr>
          <w:rFonts w:ascii="ＭＳ Ｐ明朝" w:eastAsia="ＭＳ Ｐ明朝" w:hAnsi="ＭＳ Ｐ明朝"/>
        </w:rPr>
        <w:t>／E-mail：sbba@uv.tnc.ne.jp</w:t>
      </w:r>
    </w:p>
    <w:sectPr w:rsidR="0093621A" w:rsidRPr="00C47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8281C" w14:textId="77777777" w:rsidR="006B323E" w:rsidRDefault="006B323E" w:rsidP="00AD3C0E">
      <w:r>
        <w:separator/>
      </w:r>
    </w:p>
  </w:endnote>
  <w:endnote w:type="continuationSeparator" w:id="0">
    <w:p w14:paraId="29CD9F10" w14:textId="77777777" w:rsidR="006B323E" w:rsidRDefault="006B323E" w:rsidP="00AD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76471" w14:textId="77777777" w:rsidR="006B323E" w:rsidRDefault="006B323E" w:rsidP="00AD3C0E">
      <w:r>
        <w:separator/>
      </w:r>
    </w:p>
  </w:footnote>
  <w:footnote w:type="continuationSeparator" w:id="0">
    <w:p w14:paraId="70DED6A6" w14:textId="77777777" w:rsidR="006B323E" w:rsidRDefault="006B323E" w:rsidP="00AD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D0152"/>
    <w:multiLevelType w:val="hybridMultilevel"/>
    <w:tmpl w:val="8CB2F5CA"/>
    <w:lvl w:ilvl="0" w:tplc="12301FF2">
      <w:start w:val="10"/>
      <w:numFmt w:val="decimal"/>
      <w:lvlText w:val="%1."/>
      <w:lvlJc w:val="left"/>
      <w:pPr>
        <w:ind w:left="540" w:hanging="424"/>
        <w:jc w:val="right"/>
      </w:pPr>
      <w:rPr>
        <w:rFonts w:hint="default"/>
        <w:w w:val="99"/>
        <w:lang w:val="en-US" w:eastAsia="ja-JP" w:bidi="ar-SA"/>
      </w:rPr>
    </w:lvl>
    <w:lvl w:ilvl="1" w:tplc="0D54CA32">
      <w:numFmt w:val="bullet"/>
      <w:lvlText w:val="•"/>
      <w:lvlJc w:val="left"/>
      <w:pPr>
        <w:ind w:left="1440" w:hanging="424"/>
      </w:pPr>
      <w:rPr>
        <w:rFonts w:hint="default"/>
        <w:lang w:val="en-US" w:eastAsia="ja-JP" w:bidi="ar-SA"/>
      </w:rPr>
    </w:lvl>
    <w:lvl w:ilvl="2" w:tplc="602A8116">
      <w:numFmt w:val="bullet"/>
      <w:lvlText w:val="•"/>
      <w:lvlJc w:val="left"/>
      <w:pPr>
        <w:ind w:left="2340" w:hanging="424"/>
      </w:pPr>
      <w:rPr>
        <w:rFonts w:hint="default"/>
        <w:lang w:val="en-US" w:eastAsia="ja-JP" w:bidi="ar-SA"/>
      </w:rPr>
    </w:lvl>
    <w:lvl w:ilvl="3" w:tplc="8BEC796E">
      <w:numFmt w:val="bullet"/>
      <w:lvlText w:val="•"/>
      <w:lvlJc w:val="left"/>
      <w:pPr>
        <w:ind w:left="3241" w:hanging="424"/>
      </w:pPr>
      <w:rPr>
        <w:rFonts w:hint="default"/>
        <w:lang w:val="en-US" w:eastAsia="ja-JP" w:bidi="ar-SA"/>
      </w:rPr>
    </w:lvl>
    <w:lvl w:ilvl="4" w:tplc="00BA41CE">
      <w:numFmt w:val="bullet"/>
      <w:lvlText w:val="•"/>
      <w:lvlJc w:val="left"/>
      <w:pPr>
        <w:ind w:left="4141" w:hanging="424"/>
      </w:pPr>
      <w:rPr>
        <w:rFonts w:hint="default"/>
        <w:lang w:val="en-US" w:eastAsia="ja-JP" w:bidi="ar-SA"/>
      </w:rPr>
    </w:lvl>
    <w:lvl w:ilvl="5" w:tplc="EB387A12">
      <w:numFmt w:val="bullet"/>
      <w:lvlText w:val="•"/>
      <w:lvlJc w:val="left"/>
      <w:pPr>
        <w:ind w:left="5042" w:hanging="424"/>
      </w:pPr>
      <w:rPr>
        <w:rFonts w:hint="default"/>
        <w:lang w:val="en-US" w:eastAsia="ja-JP" w:bidi="ar-SA"/>
      </w:rPr>
    </w:lvl>
    <w:lvl w:ilvl="6" w:tplc="7FE84520">
      <w:numFmt w:val="bullet"/>
      <w:lvlText w:val="•"/>
      <w:lvlJc w:val="left"/>
      <w:pPr>
        <w:ind w:left="5942" w:hanging="424"/>
      </w:pPr>
      <w:rPr>
        <w:rFonts w:hint="default"/>
        <w:lang w:val="en-US" w:eastAsia="ja-JP" w:bidi="ar-SA"/>
      </w:rPr>
    </w:lvl>
    <w:lvl w:ilvl="7" w:tplc="4FAA8796">
      <w:numFmt w:val="bullet"/>
      <w:lvlText w:val="•"/>
      <w:lvlJc w:val="left"/>
      <w:pPr>
        <w:ind w:left="6842" w:hanging="424"/>
      </w:pPr>
      <w:rPr>
        <w:rFonts w:hint="default"/>
        <w:lang w:val="en-US" w:eastAsia="ja-JP" w:bidi="ar-SA"/>
      </w:rPr>
    </w:lvl>
    <w:lvl w:ilvl="8" w:tplc="3072CB42">
      <w:numFmt w:val="bullet"/>
      <w:lvlText w:val="•"/>
      <w:lvlJc w:val="left"/>
      <w:pPr>
        <w:ind w:left="7743" w:hanging="424"/>
      </w:pPr>
      <w:rPr>
        <w:rFonts w:hint="default"/>
        <w:lang w:val="en-US" w:eastAsia="ja-JP" w:bidi="ar-SA"/>
      </w:rPr>
    </w:lvl>
  </w:abstractNum>
  <w:num w:numId="1" w16cid:durableId="43240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81"/>
    <w:rsid w:val="000C5EDC"/>
    <w:rsid w:val="00115025"/>
    <w:rsid w:val="002C3736"/>
    <w:rsid w:val="00342D1A"/>
    <w:rsid w:val="003C0005"/>
    <w:rsid w:val="0055469B"/>
    <w:rsid w:val="00564096"/>
    <w:rsid w:val="00603D7E"/>
    <w:rsid w:val="006B323E"/>
    <w:rsid w:val="006F32A7"/>
    <w:rsid w:val="00762B88"/>
    <w:rsid w:val="00771B3A"/>
    <w:rsid w:val="007744DB"/>
    <w:rsid w:val="0093621A"/>
    <w:rsid w:val="0099224A"/>
    <w:rsid w:val="00A01AD0"/>
    <w:rsid w:val="00A635CE"/>
    <w:rsid w:val="00AD3C0E"/>
    <w:rsid w:val="00AE6A4D"/>
    <w:rsid w:val="00B97758"/>
    <w:rsid w:val="00C47481"/>
    <w:rsid w:val="00E043F4"/>
    <w:rsid w:val="00E8453B"/>
    <w:rsid w:val="00F1290F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144A1"/>
  <w15:chartTrackingRefBased/>
  <w15:docId w15:val="{47C94FEC-5078-4DF9-A8C8-34B49780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74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4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4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4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4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4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4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74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74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74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7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7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7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7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7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74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74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4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7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4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7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4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7481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748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7481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47481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D3C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3C0E"/>
  </w:style>
  <w:style w:type="paragraph" w:styleId="ac">
    <w:name w:val="footer"/>
    <w:basedOn w:val="a"/>
    <w:link w:val="ad"/>
    <w:uiPriority w:val="99"/>
    <w:unhideWhenUsed/>
    <w:rsid w:val="00AD3C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3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2</cp:revision>
  <cp:lastPrinted>2025-05-21T10:58:00Z</cp:lastPrinted>
  <dcterms:created xsi:type="dcterms:W3CDTF">2025-05-27T01:25:00Z</dcterms:created>
  <dcterms:modified xsi:type="dcterms:W3CDTF">2025-05-27T01:25:00Z</dcterms:modified>
</cp:coreProperties>
</file>