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0B82" w14:textId="77777777" w:rsidR="00552237" w:rsidRDefault="00552237" w:rsidP="00624072">
      <w:pPr>
        <w:spacing w:line="500" w:lineRule="exact"/>
        <w:ind w:left="720" w:hangingChars="300" w:hanging="720"/>
      </w:pPr>
      <w:r w:rsidRPr="00F93565">
        <w:rPr>
          <w:rFonts w:hint="eastAsia"/>
        </w:rPr>
        <w:t>（自家用車を利用した場合の旅費等の計算）</w:t>
      </w:r>
      <w:r>
        <w:rPr>
          <w:rFonts w:hint="eastAsia"/>
        </w:rPr>
        <w:t>の手引き</w:t>
      </w:r>
    </w:p>
    <w:p w14:paraId="51583039" w14:textId="77777777" w:rsidR="00B670E1" w:rsidRDefault="00552237" w:rsidP="00624072">
      <w:pPr>
        <w:spacing w:line="500" w:lineRule="exact"/>
        <w:ind w:left="720" w:hangingChars="300" w:hanging="720"/>
      </w:pPr>
      <w:r w:rsidRPr="00F93565">
        <w:rPr>
          <w:rFonts w:hint="eastAsia"/>
        </w:rPr>
        <w:t>第</w:t>
      </w:r>
      <w:r w:rsidR="00B670E1">
        <w:rPr>
          <w:rFonts w:hint="eastAsia"/>
        </w:rPr>
        <w:t>４</w:t>
      </w:r>
      <w:r w:rsidRPr="00F93565">
        <w:rPr>
          <w:rFonts w:hint="eastAsia"/>
        </w:rPr>
        <w:t xml:space="preserve">条　</w:t>
      </w:r>
    </w:p>
    <w:p w14:paraId="2CFA67BD" w14:textId="1D6A8811" w:rsidR="00B670E1" w:rsidRDefault="00B670E1" w:rsidP="00624072">
      <w:pPr>
        <w:spacing w:line="500" w:lineRule="exact"/>
        <w:ind w:firstLineChars="200" w:firstLine="480"/>
        <w:rPr>
          <w:rFonts w:ascii="Helvetica" w:hAnsi="Helvetica"/>
          <w:color w:val="000000"/>
          <w:szCs w:val="21"/>
        </w:rPr>
      </w:pPr>
      <w:r>
        <w:rPr>
          <w:rFonts w:hint="eastAsia"/>
        </w:rPr>
        <w:t xml:space="preserve">６　</w:t>
      </w:r>
      <w:r w:rsidR="00552237" w:rsidRPr="009C045D">
        <w:rPr>
          <w:rFonts w:ascii="Helvetica" w:hAnsi="Helvetica"/>
          <w:color w:val="000000"/>
          <w:szCs w:val="21"/>
        </w:rPr>
        <w:t>開催時間および開催場所、荷物運搬等の合理的理由があると主催者が判断した場</w:t>
      </w:r>
    </w:p>
    <w:p w14:paraId="7A8BDBA3" w14:textId="321A1091" w:rsidR="00552237" w:rsidRPr="00A06D17" w:rsidRDefault="00552237" w:rsidP="00624072">
      <w:pPr>
        <w:spacing w:line="500" w:lineRule="exact"/>
        <w:ind w:leftChars="300" w:left="720"/>
      </w:pPr>
      <w:r w:rsidRPr="009C045D">
        <w:rPr>
          <w:rFonts w:ascii="Helvetica" w:hAnsi="Helvetica"/>
          <w:color w:val="000000"/>
          <w:szCs w:val="21"/>
        </w:rPr>
        <w:t>合</w:t>
      </w:r>
      <w:r>
        <w:rPr>
          <w:rFonts w:hint="eastAsia"/>
        </w:rPr>
        <w:t>は、タクシー及び自家用車の使用を認め</w:t>
      </w:r>
      <w:r w:rsidRPr="00F93565">
        <w:rPr>
          <w:rFonts w:hint="eastAsia"/>
        </w:rPr>
        <w:t>実費を支給する。</w:t>
      </w:r>
      <w:r>
        <w:rPr>
          <w:rFonts w:hint="eastAsia"/>
        </w:rPr>
        <w:t>ただし、タクシー利用の場合は領収書の添付を必要とする。</w:t>
      </w:r>
    </w:p>
    <w:p w14:paraId="6275F5F9" w14:textId="77777777" w:rsidR="00552237" w:rsidRDefault="00552237" w:rsidP="00624072">
      <w:pPr>
        <w:spacing w:line="500" w:lineRule="exact"/>
        <w:ind w:left="720" w:hangingChars="300" w:hanging="720"/>
      </w:pPr>
      <w:r>
        <w:rPr>
          <w:rFonts w:hint="eastAsia"/>
        </w:rPr>
        <w:t xml:space="preserve">  ＜業務目的地へ車で移動することを認める場合＞</w:t>
      </w:r>
    </w:p>
    <w:p w14:paraId="626A31BD" w14:textId="77777777" w:rsidR="00552237" w:rsidRDefault="00552237" w:rsidP="00624072">
      <w:pPr>
        <w:pStyle w:val="a3"/>
        <w:numPr>
          <w:ilvl w:val="0"/>
          <w:numId w:val="1"/>
        </w:numPr>
        <w:spacing w:line="500" w:lineRule="exact"/>
        <w:ind w:leftChars="0"/>
      </w:pPr>
      <w:r>
        <w:rPr>
          <w:rFonts w:hint="eastAsia"/>
        </w:rPr>
        <w:t>原則として片道８０km以上ある場合</w:t>
      </w:r>
    </w:p>
    <w:p w14:paraId="1F030929" w14:textId="77777777" w:rsidR="00552237" w:rsidRDefault="00552237" w:rsidP="00624072">
      <w:pPr>
        <w:pStyle w:val="a3"/>
        <w:numPr>
          <w:ilvl w:val="0"/>
          <w:numId w:val="1"/>
        </w:numPr>
        <w:spacing w:line="500" w:lineRule="exact"/>
        <w:ind w:leftChars="0"/>
      </w:pPr>
      <w:r>
        <w:rPr>
          <w:rFonts w:hint="eastAsia"/>
        </w:rPr>
        <w:t>集合時間に間に合うため自宅出発が午前７時以前の場合</w:t>
      </w:r>
    </w:p>
    <w:p w14:paraId="52833A24" w14:textId="77777777" w:rsidR="00552237" w:rsidRDefault="00552237" w:rsidP="00624072">
      <w:pPr>
        <w:pStyle w:val="a3"/>
        <w:numPr>
          <w:ilvl w:val="0"/>
          <w:numId w:val="1"/>
        </w:numPr>
        <w:spacing w:line="500" w:lineRule="exact"/>
        <w:ind w:leftChars="0"/>
      </w:pPr>
      <w:r>
        <w:rPr>
          <w:rFonts w:hint="eastAsia"/>
        </w:rPr>
        <w:t>業務終了から自宅へ帰る場合、帰宅時間が２３時を超える場合</w:t>
      </w:r>
    </w:p>
    <w:p w14:paraId="0F5A6587" w14:textId="77777777" w:rsidR="00552237" w:rsidRDefault="00552237" w:rsidP="00624072">
      <w:pPr>
        <w:pStyle w:val="a3"/>
        <w:numPr>
          <w:ilvl w:val="0"/>
          <w:numId w:val="1"/>
        </w:numPr>
        <w:spacing w:line="500" w:lineRule="exact"/>
        <w:ind w:leftChars="0"/>
      </w:pPr>
      <w:r>
        <w:rPr>
          <w:rFonts w:hint="eastAsia"/>
        </w:rPr>
        <w:t>業務目的を果たすため、荷物の運搬がある場合</w:t>
      </w:r>
    </w:p>
    <w:p w14:paraId="7D745451" w14:textId="423E2D9C" w:rsidR="00552237" w:rsidRDefault="00552237" w:rsidP="00624072">
      <w:pPr>
        <w:pStyle w:val="a3"/>
        <w:numPr>
          <w:ilvl w:val="0"/>
          <w:numId w:val="1"/>
        </w:numPr>
        <w:spacing w:line="500" w:lineRule="exact"/>
        <w:ind w:leftChars="0"/>
      </w:pPr>
      <w:r>
        <w:rPr>
          <w:rFonts w:hint="eastAsia"/>
        </w:rPr>
        <w:t>公共交通機関を利用するときに、時間的制約（本数・始発・終発）がある場合</w:t>
      </w:r>
    </w:p>
    <w:p w14:paraId="72D38FF3" w14:textId="77777777" w:rsidR="00552237" w:rsidRDefault="00552237" w:rsidP="00624072">
      <w:pPr>
        <w:pStyle w:val="a3"/>
        <w:numPr>
          <w:ilvl w:val="0"/>
          <w:numId w:val="1"/>
        </w:numPr>
        <w:spacing w:line="500" w:lineRule="exact"/>
        <w:ind w:leftChars="0"/>
      </w:pPr>
      <w:r>
        <w:rPr>
          <w:rFonts w:hint="eastAsia"/>
        </w:rPr>
        <w:t>その他主催者が合理的理由と判断した場合</w:t>
      </w:r>
    </w:p>
    <w:p w14:paraId="3946461A" w14:textId="77777777" w:rsidR="00552237" w:rsidRDefault="00552237" w:rsidP="00624072">
      <w:pPr>
        <w:pStyle w:val="a3"/>
        <w:numPr>
          <w:ilvl w:val="0"/>
          <w:numId w:val="2"/>
        </w:numPr>
        <w:spacing w:line="500" w:lineRule="exact"/>
        <w:ind w:leftChars="0"/>
      </w:pPr>
      <w:r>
        <w:rPr>
          <w:rFonts w:hint="eastAsia"/>
        </w:rPr>
        <w:t xml:space="preserve">　主催者が認めなかった場合、また、申請がなかった場合には、車を利用して移動しても、鉄道を利用した場合と同額を支給する。</w:t>
      </w:r>
    </w:p>
    <w:p w14:paraId="57FC31C7" w14:textId="77777777" w:rsidR="00552237" w:rsidRDefault="00552237" w:rsidP="00624072">
      <w:pPr>
        <w:pStyle w:val="a3"/>
        <w:spacing w:line="500" w:lineRule="exact"/>
        <w:ind w:leftChars="0" w:left="600"/>
      </w:pPr>
    </w:p>
    <w:p w14:paraId="273AD1A2" w14:textId="7462A055" w:rsidR="0063188B" w:rsidRPr="00552237" w:rsidRDefault="00552237" w:rsidP="00624072">
      <w:pPr>
        <w:spacing w:line="500" w:lineRule="exact"/>
        <w:ind w:leftChars="200" w:left="720" w:hangingChars="100" w:hanging="240"/>
      </w:pPr>
      <w:r>
        <w:rPr>
          <w:rFonts w:hint="eastAsia"/>
        </w:rPr>
        <w:t xml:space="preserve">２　</w:t>
      </w:r>
      <w:r w:rsidRPr="00821232">
        <w:rPr>
          <w:rFonts w:asciiTheme="minorEastAsia" w:hAnsiTheme="minorEastAsia"/>
        </w:rPr>
        <w:t>自家用車を利用した場合の旅費は、</w:t>
      </w:r>
      <w:r w:rsidRPr="00821232">
        <w:rPr>
          <w:rFonts w:eastAsiaTheme="minorHAnsi"/>
        </w:rPr>
        <w:t>1kmあたり37円を距離数に乗じた金額を支給することができる。</w:t>
      </w:r>
      <w:r>
        <w:rPr>
          <w:rFonts w:eastAsiaTheme="minorHAnsi" w:hint="eastAsia"/>
        </w:rPr>
        <w:t>（１００円未満切り上げ）</w:t>
      </w:r>
      <w:r w:rsidRPr="00821232">
        <w:rPr>
          <w:rFonts w:eastAsiaTheme="minorHAnsi"/>
        </w:rPr>
        <w:t>距離数とは、自宅から目的地までの距離とする。（マップアプリにより合理的な道筋における距離）同乗者については、支給しない。</w:t>
      </w:r>
    </w:p>
    <w:sectPr w:rsidR="0063188B" w:rsidRPr="00552237" w:rsidSect="00B670E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166FF"/>
    <w:multiLevelType w:val="hybridMultilevel"/>
    <w:tmpl w:val="1584EECA"/>
    <w:lvl w:ilvl="0" w:tplc="C5D40640">
      <w:start w:val="1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80450A8"/>
    <w:multiLevelType w:val="hybridMultilevel"/>
    <w:tmpl w:val="1910F940"/>
    <w:lvl w:ilvl="0" w:tplc="7C567D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7"/>
    <w:rsid w:val="0001723B"/>
    <w:rsid w:val="0002223A"/>
    <w:rsid w:val="00051348"/>
    <w:rsid w:val="00054184"/>
    <w:rsid w:val="00083951"/>
    <w:rsid w:val="00094D13"/>
    <w:rsid w:val="000C122C"/>
    <w:rsid w:val="00110719"/>
    <w:rsid w:val="001216ED"/>
    <w:rsid w:val="00137AE0"/>
    <w:rsid w:val="00183528"/>
    <w:rsid w:val="001A12DE"/>
    <w:rsid w:val="001A21B1"/>
    <w:rsid w:val="001C3B47"/>
    <w:rsid w:val="001D77BC"/>
    <w:rsid w:val="001E2708"/>
    <w:rsid w:val="00234538"/>
    <w:rsid w:val="002607CA"/>
    <w:rsid w:val="00261066"/>
    <w:rsid w:val="0031334F"/>
    <w:rsid w:val="00316DB6"/>
    <w:rsid w:val="00335D08"/>
    <w:rsid w:val="003E4EAB"/>
    <w:rsid w:val="004019DB"/>
    <w:rsid w:val="00411855"/>
    <w:rsid w:val="00413C6F"/>
    <w:rsid w:val="00425F57"/>
    <w:rsid w:val="00427534"/>
    <w:rsid w:val="004362CE"/>
    <w:rsid w:val="0049138A"/>
    <w:rsid w:val="00493C36"/>
    <w:rsid w:val="004D1A55"/>
    <w:rsid w:val="004F3484"/>
    <w:rsid w:val="005260E4"/>
    <w:rsid w:val="00533190"/>
    <w:rsid w:val="00535316"/>
    <w:rsid w:val="00552237"/>
    <w:rsid w:val="00562684"/>
    <w:rsid w:val="00577B33"/>
    <w:rsid w:val="005D3E7A"/>
    <w:rsid w:val="00624072"/>
    <w:rsid w:val="00627F5E"/>
    <w:rsid w:val="0063188B"/>
    <w:rsid w:val="006517CA"/>
    <w:rsid w:val="006A720C"/>
    <w:rsid w:val="006B4238"/>
    <w:rsid w:val="006D1EB8"/>
    <w:rsid w:val="00720459"/>
    <w:rsid w:val="00727C63"/>
    <w:rsid w:val="0075279E"/>
    <w:rsid w:val="00770837"/>
    <w:rsid w:val="007879BC"/>
    <w:rsid w:val="00796ADE"/>
    <w:rsid w:val="007C5E7B"/>
    <w:rsid w:val="007E3F20"/>
    <w:rsid w:val="007E7885"/>
    <w:rsid w:val="007F0DF9"/>
    <w:rsid w:val="008230B7"/>
    <w:rsid w:val="00847106"/>
    <w:rsid w:val="008B5C1B"/>
    <w:rsid w:val="008C7448"/>
    <w:rsid w:val="008D7F13"/>
    <w:rsid w:val="00973C28"/>
    <w:rsid w:val="00993BEF"/>
    <w:rsid w:val="009C29DC"/>
    <w:rsid w:val="009C3226"/>
    <w:rsid w:val="009F367E"/>
    <w:rsid w:val="00A05AD1"/>
    <w:rsid w:val="00A16806"/>
    <w:rsid w:val="00A777A0"/>
    <w:rsid w:val="00A8002A"/>
    <w:rsid w:val="00AE49B9"/>
    <w:rsid w:val="00B61DBA"/>
    <w:rsid w:val="00B670E1"/>
    <w:rsid w:val="00B85765"/>
    <w:rsid w:val="00B92111"/>
    <w:rsid w:val="00BB2C91"/>
    <w:rsid w:val="00BD275C"/>
    <w:rsid w:val="00C91177"/>
    <w:rsid w:val="00CA535B"/>
    <w:rsid w:val="00CE327D"/>
    <w:rsid w:val="00CE57FF"/>
    <w:rsid w:val="00CE712C"/>
    <w:rsid w:val="00CF3EBE"/>
    <w:rsid w:val="00D02751"/>
    <w:rsid w:val="00D04A3A"/>
    <w:rsid w:val="00D10912"/>
    <w:rsid w:val="00D43E85"/>
    <w:rsid w:val="00D55C48"/>
    <w:rsid w:val="00D63ECE"/>
    <w:rsid w:val="00DA55AF"/>
    <w:rsid w:val="00DA59F9"/>
    <w:rsid w:val="00DD405B"/>
    <w:rsid w:val="00E01E21"/>
    <w:rsid w:val="00E1285B"/>
    <w:rsid w:val="00E461BA"/>
    <w:rsid w:val="00E51E22"/>
    <w:rsid w:val="00E62514"/>
    <w:rsid w:val="00E821DE"/>
    <w:rsid w:val="00EA2F88"/>
    <w:rsid w:val="00EA7676"/>
    <w:rsid w:val="00F10075"/>
    <w:rsid w:val="00F1530F"/>
    <w:rsid w:val="00F4211F"/>
    <w:rsid w:val="00F9270D"/>
    <w:rsid w:val="00FA0A14"/>
    <w:rsid w:val="00FC3B04"/>
    <w:rsid w:val="00FD0066"/>
    <w:rsid w:val="00FD01CA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02BF0"/>
  <w15:chartTrackingRefBased/>
  <w15:docId w15:val="{9B63481C-F213-E243-8152-3853C9E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昭彦</dc:creator>
  <cp:keywords/>
  <dc:description/>
  <cp:lastModifiedBy>User</cp:lastModifiedBy>
  <cp:revision>7</cp:revision>
  <cp:lastPrinted>2021-04-19T02:22:00Z</cp:lastPrinted>
  <dcterms:created xsi:type="dcterms:W3CDTF">2021-04-09T05:29:00Z</dcterms:created>
  <dcterms:modified xsi:type="dcterms:W3CDTF">2021-07-12T07:24:00Z</dcterms:modified>
</cp:coreProperties>
</file>