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182" w:rsidRPr="004E5B0E" w:rsidRDefault="00897899">
      <w:pPr>
        <w:rPr>
          <w:b/>
          <w:bCs/>
          <w:sz w:val="24"/>
        </w:rPr>
      </w:pPr>
      <w:r w:rsidRPr="004E5B0E">
        <w:rPr>
          <w:rFonts w:hint="eastAsia"/>
          <w:b/>
          <w:bCs/>
          <w:sz w:val="24"/>
        </w:rPr>
        <w:t>会計担当者　説明会</w:t>
      </w:r>
    </w:p>
    <w:p w:rsidR="00897899" w:rsidRDefault="00897899"/>
    <w:p w:rsidR="00D56CC2" w:rsidRPr="004E5B0E" w:rsidRDefault="004E5B0E">
      <w:pPr>
        <w:rPr>
          <w:b/>
          <w:bCs/>
        </w:rPr>
      </w:pPr>
      <w:r w:rsidRPr="004E5B0E">
        <w:rPr>
          <w:rFonts w:hint="eastAsia"/>
          <w:b/>
          <w:bCs/>
        </w:rPr>
        <w:t>4月1日より　旅費・日当の規程が変わります。</w:t>
      </w:r>
    </w:p>
    <w:p w:rsidR="004E5B0E" w:rsidRDefault="00E200CF">
      <w:r>
        <w:rPr>
          <w:rFonts w:hint="eastAsia"/>
        </w:rPr>
        <w:t xml:space="preserve">　新旧の対応表を見ながら確認していきます。</w:t>
      </w:r>
    </w:p>
    <w:p w:rsidR="00D56CC2" w:rsidRDefault="00D56CC2"/>
    <w:p w:rsidR="00D56CC2" w:rsidRDefault="00D56CC2" w:rsidP="00D56CC2">
      <w:r>
        <w:rPr>
          <w:rFonts w:hint="eastAsia"/>
        </w:rPr>
        <w:t xml:space="preserve">　</w:t>
      </w:r>
      <w:r w:rsidR="00E200CF">
        <w:rPr>
          <w:rFonts w:hint="eastAsia"/>
        </w:rPr>
        <w:t>昨年の</w:t>
      </w:r>
      <w:r>
        <w:rPr>
          <w:rFonts w:hint="eastAsia"/>
        </w:rPr>
        <w:t>会計担当者　説明会</w:t>
      </w:r>
      <w:r w:rsidR="00E200CF">
        <w:rPr>
          <w:rFonts w:hint="eastAsia"/>
        </w:rPr>
        <w:t xml:space="preserve">　懸案になったこ</w:t>
      </w:r>
      <w:r w:rsidR="00766FF5">
        <w:rPr>
          <w:rFonts w:hint="eastAsia"/>
        </w:rPr>
        <w:t>との</w:t>
      </w:r>
      <w:r w:rsidR="00E200CF">
        <w:rPr>
          <w:rFonts w:hint="eastAsia"/>
        </w:rPr>
        <w:t>確認</w:t>
      </w:r>
      <w:r>
        <w:rPr>
          <w:rFonts w:hint="eastAsia"/>
        </w:rPr>
        <w:t xml:space="preserve">　　</w:t>
      </w:r>
    </w:p>
    <w:p w:rsidR="00D56CC2" w:rsidRDefault="00D56CC2" w:rsidP="00D56CC2">
      <w:pPr>
        <w:pStyle w:val="a9"/>
        <w:numPr>
          <w:ilvl w:val="0"/>
          <w:numId w:val="1"/>
        </w:numPr>
      </w:pPr>
      <w:r>
        <w:rPr>
          <w:rFonts w:hint="eastAsia"/>
        </w:rPr>
        <w:t>仮払い後の運営資金引き出しについて</w:t>
      </w:r>
    </w:p>
    <w:p w:rsidR="00D56CC2" w:rsidRDefault="00D56CC2" w:rsidP="00D56CC2">
      <w:pPr>
        <w:ind w:left="780"/>
      </w:pPr>
      <w:r>
        <w:rPr>
          <w:rFonts w:hint="eastAsia"/>
        </w:rPr>
        <w:t>口座から引き出された時が仮払いとなる。</w:t>
      </w:r>
    </w:p>
    <w:p w:rsidR="00D56CC2" w:rsidRDefault="00D56CC2" w:rsidP="00D56CC2">
      <w:pPr>
        <w:pStyle w:val="a9"/>
        <w:numPr>
          <w:ilvl w:val="0"/>
          <w:numId w:val="1"/>
        </w:numPr>
      </w:pPr>
      <w:r>
        <w:rPr>
          <w:rFonts w:hint="eastAsia"/>
        </w:rPr>
        <w:t>手集金で集めた参加料等については、その場で運営費として使うことが処理として楽な場合においては、参加費からの支出を認める。</w:t>
      </w:r>
    </w:p>
    <w:p w:rsidR="00D56CC2" w:rsidRDefault="00D56CC2" w:rsidP="00D56CC2">
      <w:pPr>
        <w:pStyle w:val="a9"/>
        <w:ind w:left="780"/>
      </w:pPr>
      <w:r>
        <w:rPr>
          <w:rFonts w:hint="eastAsia"/>
        </w:rPr>
        <w:t>振り込み等、銀行口座に入ってくる場合においては、</w:t>
      </w:r>
      <w:r w:rsidRPr="004E5B0E">
        <w:rPr>
          <w:rFonts w:hint="eastAsia"/>
          <w:color w:val="000000" w:themeColor="text1"/>
        </w:rPr>
        <w:t>収入見込み金額を相殺しない</w:t>
      </w:r>
      <w:r>
        <w:rPr>
          <w:rFonts w:hint="eastAsia"/>
        </w:rPr>
        <w:t>額を仮払い請求する。</w:t>
      </w:r>
      <w:r w:rsidR="00766FF5" w:rsidRPr="00766FF5">
        <w:rPr>
          <w:rFonts w:hint="eastAsia"/>
          <w:b/>
          <w:bCs/>
        </w:rPr>
        <w:t>（お願い）</w:t>
      </w:r>
    </w:p>
    <w:p w:rsidR="00D56CC2" w:rsidRDefault="00D56CC2" w:rsidP="00D56CC2">
      <w:r>
        <w:rPr>
          <w:rFonts w:hint="eastAsia"/>
        </w:rPr>
        <w:t xml:space="preserve">　　　 将来的には、現金を扱わない方法で進めていきたい。（手数料はかかってしまう）</w:t>
      </w:r>
    </w:p>
    <w:p w:rsidR="00D56CC2" w:rsidRDefault="00D56CC2" w:rsidP="00D56CC2"/>
    <w:p w:rsidR="00D56CC2" w:rsidRPr="00047C5C" w:rsidRDefault="00D56CC2" w:rsidP="00D56CC2">
      <w:pPr>
        <w:pStyle w:val="a9"/>
        <w:numPr>
          <w:ilvl w:val="0"/>
          <w:numId w:val="1"/>
        </w:numPr>
        <w:rPr>
          <w:b/>
          <w:bCs/>
        </w:rPr>
      </w:pPr>
      <w:r w:rsidRPr="00047C5C">
        <w:rPr>
          <w:rFonts w:hint="eastAsia"/>
          <w:b/>
          <w:bCs/>
        </w:rPr>
        <w:t>会計担当者　情報集約　　QRコードにて情報提供のお願い</w:t>
      </w:r>
    </w:p>
    <w:p w:rsidR="00D56CC2" w:rsidRPr="00D56CC2" w:rsidRDefault="00D56CC2">
      <w:pPr>
        <w:rPr>
          <w:rFonts w:hint="eastAsia"/>
        </w:rPr>
      </w:pPr>
    </w:p>
    <w:p w:rsidR="00D56CC2" w:rsidRPr="00D56CC2" w:rsidRDefault="00D56CC2">
      <w:r>
        <w:rPr>
          <w:rFonts w:hint="eastAsia"/>
        </w:rPr>
        <w:t>以下は説明会の時の内容です。</w:t>
      </w:r>
    </w:p>
    <w:p w:rsidR="00897899" w:rsidRDefault="00897899"/>
    <w:p w:rsidR="00897899" w:rsidRDefault="00897899">
      <w:r>
        <w:rPr>
          <w:rFonts w:hint="eastAsia"/>
        </w:rPr>
        <w:t>１　予算に基づき仮払い請求をお願いします。</w:t>
      </w:r>
    </w:p>
    <w:p w:rsidR="002B1BD0" w:rsidRDefault="002B1BD0">
      <w:r>
        <w:rPr>
          <w:rFonts w:hint="eastAsia"/>
        </w:rPr>
        <w:t xml:space="preserve">　　仮払い請求は、カテゴリー部会長・委員会の委員長が行います。</w:t>
      </w:r>
    </w:p>
    <w:p w:rsidR="002B1BD0" w:rsidRDefault="002B1BD0">
      <w:r>
        <w:rPr>
          <w:rFonts w:hint="eastAsia"/>
        </w:rPr>
        <w:t xml:space="preserve">　　振込先（移動先）をご指示ください。</w:t>
      </w:r>
    </w:p>
    <w:p w:rsidR="002B1BD0" w:rsidRDefault="002B1BD0">
      <w:r>
        <w:rPr>
          <w:rFonts w:hint="eastAsia"/>
        </w:rPr>
        <w:t xml:space="preserve">　　仮払いとは、移動先の口座から引き出された時に発生します。</w:t>
      </w:r>
    </w:p>
    <w:p w:rsidR="00057E63" w:rsidRPr="002B1BD0" w:rsidRDefault="00057E63"/>
    <w:p w:rsidR="00897899" w:rsidRDefault="00897899">
      <w:r>
        <w:rPr>
          <w:rFonts w:hint="eastAsia"/>
        </w:rPr>
        <w:t>２　大会参加料等の収入が見込まれる場合もその額を相殺せず、</w:t>
      </w:r>
    </w:p>
    <w:p w:rsidR="00897899" w:rsidRDefault="00897899" w:rsidP="00897899">
      <w:pPr>
        <w:ind w:firstLineChars="100" w:firstLine="210"/>
        <w:rPr>
          <w:color w:val="FF0000"/>
        </w:rPr>
      </w:pPr>
      <w:r>
        <w:rPr>
          <w:rFonts w:hint="eastAsia"/>
        </w:rPr>
        <w:t>予算額を仮払い請求してください。</w:t>
      </w:r>
      <w:r w:rsidR="004E5B0E" w:rsidRPr="004E5B0E">
        <w:rPr>
          <w:rFonts w:hint="eastAsia"/>
          <w:b/>
          <w:bCs/>
        </w:rPr>
        <w:t>（お願い）</w:t>
      </w:r>
    </w:p>
    <w:p w:rsidR="00401463" w:rsidRPr="000E54A2" w:rsidRDefault="00401463" w:rsidP="000E54A2">
      <w:pPr>
        <w:ind w:firstLineChars="100" w:firstLine="210"/>
        <w:rPr>
          <w:color w:val="FF0000"/>
        </w:rPr>
      </w:pPr>
    </w:p>
    <w:p w:rsidR="00897899" w:rsidRDefault="00897899" w:rsidP="00897899">
      <w:r>
        <w:rPr>
          <w:rFonts w:hint="eastAsia"/>
        </w:rPr>
        <w:t xml:space="preserve">３　</w:t>
      </w:r>
      <w:r w:rsidR="00F92638">
        <w:rPr>
          <w:rFonts w:hint="eastAsia"/>
        </w:rPr>
        <w:t>それぞれのカテゴリー・委員会に仮払いの金額が払い込まれたら、その金額を</w:t>
      </w:r>
    </w:p>
    <w:p w:rsidR="00F92638" w:rsidRPr="00624D66" w:rsidRDefault="00F92638" w:rsidP="002B1BD0">
      <w:r>
        <w:rPr>
          <w:rFonts w:hint="eastAsia"/>
        </w:rPr>
        <w:t xml:space="preserve">　その口座から引き出してください。　</w:t>
      </w:r>
      <w:r w:rsidR="004E5B0E" w:rsidRPr="004E5B0E">
        <w:rPr>
          <w:rFonts w:hint="eastAsia"/>
          <w:b/>
          <w:bCs/>
        </w:rPr>
        <w:t>（お願い）</w:t>
      </w:r>
    </w:p>
    <w:p w:rsidR="00F92638" w:rsidRDefault="00F92638" w:rsidP="00897899">
      <w:r>
        <w:rPr>
          <w:rFonts w:hint="eastAsia"/>
        </w:rPr>
        <w:t xml:space="preserve">　細かく出金されると、どの事業の出金かを追うことができ</w:t>
      </w:r>
      <w:r w:rsidR="002B1BD0">
        <w:rPr>
          <w:rFonts w:hint="eastAsia"/>
        </w:rPr>
        <w:t>ません</w:t>
      </w:r>
      <w:r>
        <w:rPr>
          <w:rFonts w:hint="eastAsia"/>
        </w:rPr>
        <w:t>。</w:t>
      </w:r>
    </w:p>
    <w:p w:rsidR="000D485B" w:rsidRPr="00827B6D" w:rsidRDefault="000D485B" w:rsidP="000D485B">
      <w:pPr>
        <w:rPr>
          <w:color w:val="FF0000"/>
        </w:rPr>
      </w:pPr>
    </w:p>
    <w:p w:rsidR="00F92638" w:rsidRDefault="00F92638" w:rsidP="00897899">
      <w:r>
        <w:rPr>
          <w:rFonts w:hint="eastAsia"/>
        </w:rPr>
        <w:t>４　仮払いで、不足してしまった場合は、事務局にご連絡ください。</w:t>
      </w:r>
    </w:p>
    <w:p w:rsidR="00F92638" w:rsidRDefault="00F92638" w:rsidP="00897899">
      <w:r>
        <w:rPr>
          <w:rFonts w:hint="eastAsia"/>
        </w:rPr>
        <w:t xml:space="preserve">　他の事業、収入（</w:t>
      </w:r>
      <w:r w:rsidR="00057E63">
        <w:rPr>
          <w:rFonts w:hint="eastAsia"/>
        </w:rPr>
        <w:t>管理費</w:t>
      </w:r>
      <w:r>
        <w:rPr>
          <w:rFonts w:hint="eastAsia"/>
        </w:rPr>
        <w:t>）等から支払わないでください。</w:t>
      </w:r>
    </w:p>
    <w:p w:rsidR="00F92638" w:rsidRDefault="00F92638" w:rsidP="00897899">
      <w:pPr>
        <w:rPr>
          <w:color w:val="FF0000"/>
        </w:rPr>
      </w:pPr>
      <w:r>
        <w:rPr>
          <w:rFonts w:hint="eastAsia"/>
        </w:rPr>
        <w:t xml:space="preserve">　連絡いただきましたら、一般会計よりすぐに支払いします。</w:t>
      </w:r>
    </w:p>
    <w:p w:rsidR="00057E63" w:rsidRDefault="00057E63" w:rsidP="00897899"/>
    <w:p w:rsidR="00F92638" w:rsidRDefault="002D0081" w:rsidP="00897899">
      <w:r>
        <w:rPr>
          <w:rFonts w:hint="eastAsia"/>
        </w:rPr>
        <w:t xml:space="preserve">５　</w:t>
      </w:r>
      <w:r w:rsidR="003772E5">
        <w:rPr>
          <w:rFonts w:hint="eastAsia"/>
        </w:rPr>
        <w:t>支払いを行う上で必要な両替　振り込み手数料は、経費として計上してください。</w:t>
      </w:r>
    </w:p>
    <w:p w:rsidR="003772E5" w:rsidRDefault="003772E5" w:rsidP="00897899">
      <w:r>
        <w:rPr>
          <w:rFonts w:hint="eastAsia"/>
        </w:rPr>
        <w:t xml:space="preserve">　節約していただくため、手間をかけることをはしなくてもOKです。</w:t>
      </w:r>
    </w:p>
    <w:p w:rsidR="003772E5" w:rsidRDefault="003772E5" w:rsidP="00897899"/>
    <w:p w:rsidR="00897899" w:rsidRDefault="00F92638">
      <w:r>
        <w:rPr>
          <w:rFonts w:hint="eastAsia"/>
        </w:rPr>
        <w:t>事務局では、</w:t>
      </w:r>
      <w:r w:rsidR="002B1BD0">
        <w:rPr>
          <w:rFonts w:hint="eastAsia"/>
        </w:rPr>
        <w:t>移動し</w:t>
      </w:r>
      <w:r>
        <w:rPr>
          <w:rFonts w:hint="eastAsia"/>
        </w:rPr>
        <w:t>ました通帳のお金の動きを見させていただいております。</w:t>
      </w:r>
    </w:p>
    <w:p w:rsidR="00C676FD" w:rsidRDefault="00C676FD">
      <w:r>
        <w:rPr>
          <w:rFonts w:hint="eastAsia"/>
        </w:rPr>
        <w:lastRenderedPageBreak/>
        <w:t>お手数かけますが、よろしくお願いします。</w:t>
      </w:r>
    </w:p>
    <w:p w:rsidR="00C676FD" w:rsidRDefault="00C676FD"/>
    <w:p w:rsidR="0038119A" w:rsidRDefault="0038119A">
      <w:r>
        <w:rPr>
          <w:rFonts w:hint="eastAsia"/>
        </w:rPr>
        <w:t>旅費等領収書について</w:t>
      </w:r>
    </w:p>
    <w:p w:rsidR="0010561E" w:rsidRDefault="0038119A">
      <w:r>
        <w:rPr>
          <w:rFonts w:hint="eastAsia"/>
        </w:rPr>
        <w:t xml:space="preserve">　</w:t>
      </w:r>
      <w:r w:rsidR="0010561E">
        <w:rPr>
          <w:rFonts w:hint="eastAsia"/>
        </w:rPr>
        <w:t>記入見本参照</w:t>
      </w:r>
    </w:p>
    <w:p w:rsidR="0038119A" w:rsidRDefault="0038119A">
      <w:r>
        <w:rPr>
          <w:rFonts w:hint="eastAsia"/>
        </w:rPr>
        <w:t>領収書の不備について</w:t>
      </w:r>
    </w:p>
    <w:p w:rsidR="0038119A" w:rsidRPr="0038119A" w:rsidRDefault="0010561E">
      <w:r>
        <w:rPr>
          <w:rFonts w:hint="eastAsia"/>
        </w:rPr>
        <w:t xml:space="preserve">　記入見本参照</w:t>
      </w:r>
    </w:p>
    <w:sectPr w:rsidR="0038119A" w:rsidRPr="0038119A" w:rsidSect="00057E6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3482A"/>
    <w:multiLevelType w:val="hybridMultilevel"/>
    <w:tmpl w:val="625E41F0"/>
    <w:lvl w:ilvl="0" w:tplc="9C9C9B7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550605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99"/>
    <w:rsid w:val="000337A2"/>
    <w:rsid w:val="00057E63"/>
    <w:rsid w:val="000D485B"/>
    <w:rsid w:val="000E54A2"/>
    <w:rsid w:val="0010561E"/>
    <w:rsid w:val="002B1BD0"/>
    <w:rsid w:val="002B1E59"/>
    <w:rsid w:val="002D0081"/>
    <w:rsid w:val="003772E5"/>
    <w:rsid w:val="0038119A"/>
    <w:rsid w:val="00401463"/>
    <w:rsid w:val="004E5B0E"/>
    <w:rsid w:val="00624D66"/>
    <w:rsid w:val="006571BE"/>
    <w:rsid w:val="006C188B"/>
    <w:rsid w:val="00730894"/>
    <w:rsid w:val="00766FF5"/>
    <w:rsid w:val="007902B9"/>
    <w:rsid w:val="00827B6D"/>
    <w:rsid w:val="00873182"/>
    <w:rsid w:val="00897899"/>
    <w:rsid w:val="00A116AB"/>
    <w:rsid w:val="00C676FD"/>
    <w:rsid w:val="00D56CC2"/>
    <w:rsid w:val="00DA28F2"/>
    <w:rsid w:val="00DB7448"/>
    <w:rsid w:val="00DD2C53"/>
    <w:rsid w:val="00E200CF"/>
    <w:rsid w:val="00EA2621"/>
    <w:rsid w:val="00F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6FA37E"/>
  <w15:chartTrackingRefBased/>
  <w15:docId w15:val="{5C6A837A-87EA-CD45-812E-E5C04191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789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7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78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789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789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789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789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789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789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789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9789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9789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9789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978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97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78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978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78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978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789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9789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978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9789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978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amiura@mvb.biglobe.ne.jp</dc:creator>
  <cp:keywords/>
  <dc:description/>
  <cp:lastModifiedBy>amiura@mvb.biglobe.ne.jp</cp:lastModifiedBy>
  <cp:revision>2</cp:revision>
  <cp:lastPrinted>2024-04-11T04:25:00Z</cp:lastPrinted>
  <dcterms:created xsi:type="dcterms:W3CDTF">2025-03-27T05:27:00Z</dcterms:created>
  <dcterms:modified xsi:type="dcterms:W3CDTF">2025-03-27T05:27:00Z</dcterms:modified>
</cp:coreProperties>
</file>